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Mar>
          <w:left w:w="0" w:type="dxa"/>
          <w:right w:w="0" w:type="dxa"/>
        </w:tblCellMar>
        <w:tblLook w:val="04A0" w:firstRow="1" w:lastRow="0" w:firstColumn="1" w:lastColumn="0" w:noHBand="0" w:noVBand="1"/>
      </w:tblPr>
      <w:tblGrid>
        <w:gridCol w:w="9026"/>
      </w:tblGrid>
      <w:tr w:rsidR="00A26564" w:rsidRPr="00A26564" w:rsidTr="00A26564">
        <w:tc>
          <w:tcPr>
            <w:tcW w:w="0" w:type="auto"/>
            <w:tcBorders>
              <w:top w:val="nil"/>
              <w:bottom w:val="nil"/>
            </w:tcBorders>
            <w:shd w:val="clear" w:color="auto" w:fill="F7F7F7"/>
            <w:tcMar>
              <w:top w:w="1065" w:type="dxa"/>
              <w:left w:w="0" w:type="dxa"/>
              <w:bottom w:w="106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6"/>
            </w:tblGrid>
            <w:tr w:rsidR="00A26564" w:rsidRPr="00A26564">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26"/>
                  </w:tblGrid>
                  <w:tr w:rsidR="00A26564" w:rsidRPr="00A2656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A26564" w:rsidRPr="00A26564">
                          <w:tc>
                            <w:tcPr>
                              <w:tcW w:w="0" w:type="auto"/>
                              <w:tcMar>
                                <w:top w:w="0" w:type="dxa"/>
                                <w:left w:w="270" w:type="dxa"/>
                                <w:bottom w:w="135" w:type="dxa"/>
                                <w:right w:w="270" w:type="dxa"/>
                              </w:tcMar>
                              <w:hideMark/>
                            </w:tcPr>
                            <w:p w:rsidR="00A26564" w:rsidRPr="00A26564" w:rsidRDefault="00A26564" w:rsidP="00A26564">
                              <w:pPr>
                                <w:spacing w:line="360" w:lineRule="auto"/>
                                <w:rPr>
                                  <w:rFonts w:ascii="Helvetica" w:eastAsia="Times New Roman" w:hAnsi="Helvetica" w:cs="Helvetica"/>
                                  <w:color w:val="5E5B58"/>
                                  <w:sz w:val="24"/>
                                  <w:szCs w:val="24"/>
                                  <w:lang w:eastAsia="en-NZ"/>
                                </w:rPr>
                              </w:pPr>
                              <w:bookmarkStart w:id="0" w:name="_GoBack"/>
                              <w:bookmarkEnd w:id="0"/>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vanish/>
                      <w:sz w:val="24"/>
                      <w:szCs w:val="24"/>
                      <w:lang w:eastAsia="en-NZ"/>
                    </w:rPr>
                  </w:pPr>
                </w:p>
                <w:tbl>
                  <w:tblPr>
                    <w:tblW w:w="5000" w:type="pct"/>
                    <w:tblCellMar>
                      <w:left w:w="0" w:type="dxa"/>
                      <w:right w:w="0" w:type="dxa"/>
                    </w:tblCellMar>
                    <w:tblLook w:val="04A0" w:firstRow="1" w:lastRow="0" w:firstColumn="1" w:lastColumn="0" w:noHBand="0" w:noVBand="1"/>
                  </w:tblPr>
                  <w:tblGrid>
                    <w:gridCol w:w="9026"/>
                  </w:tblGrid>
                  <w:tr w:rsidR="00A26564" w:rsidRPr="00A26564">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56"/>
                        </w:tblGrid>
                        <w:tr w:rsidR="00A26564" w:rsidRPr="00A26564">
                          <w:tc>
                            <w:tcPr>
                              <w:tcW w:w="0" w:type="auto"/>
                              <w:tcMar>
                                <w:top w:w="0" w:type="dxa"/>
                                <w:left w:w="135" w:type="dxa"/>
                                <w:bottom w:w="0" w:type="dxa"/>
                                <w:right w:w="135" w:type="dxa"/>
                              </w:tcMar>
                              <w:hideMark/>
                            </w:tcPr>
                            <w:p w:rsidR="00A26564" w:rsidRPr="00A26564" w:rsidRDefault="00C72B6B" w:rsidP="00A26564">
                              <w:pPr>
                                <w:jc w:val="center"/>
                                <w:rPr>
                                  <w:rFonts w:ascii="Times New Roman" w:eastAsia="Times New Roman" w:hAnsi="Times New Roman" w:cs="Times New Roman"/>
                                  <w:sz w:val="24"/>
                                  <w:szCs w:val="24"/>
                                  <w:lang w:eastAsia="en-NZ"/>
                                </w:rPr>
                              </w:pPr>
                              <w:r w:rsidRPr="00C72B6B">
                                <w:rPr>
                                  <w:rFonts w:ascii="Times New Roman" w:eastAsia="Times New Roman" w:hAnsi="Times New Roman" w:cs="Times New Roman"/>
                                  <w:noProof/>
                                  <w:color w:val="0000FF"/>
                                  <w:sz w:val="24"/>
                                  <w:szCs w:val="24"/>
                                  <w:lang w:eastAsia="en-NZ"/>
                                </w:rPr>
                                <w:t>Announcing the 2019 Champions of Cheese Award Winners!</w:t>
                              </w:r>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jc w:val="center"/>
              <w:rPr>
                <w:rFonts w:ascii="Times New Roman" w:eastAsia="Times New Roman" w:hAnsi="Times New Roman" w:cs="Times New Roman"/>
                <w:sz w:val="24"/>
                <w:szCs w:val="24"/>
                <w:lang w:eastAsia="en-NZ"/>
              </w:rPr>
            </w:pPr>
          </w:p>
        </w:tc>
      </w:tr>
      <w:tr w:rsidR="00A26564" w:rsidRPr="00A26564" w:rsidTr="00A26564">
        <w:tc>
          <w:tcPr>
            <w:tcW w:w="0" w:type="auto"/>
            <w:tcBorders>
              <w:top w:val="nil"/>
              <w:bottom w:val="nil"/>
            </w:tcBorders>
            <w:shd w:val="clear" w:color="auto" w:fill="FFFFFF"/>
            <w:tcMar>
              <w:top w:w="405" w:type="dxa"/>
              <w:left w:w="0" w:type="dxa"/>
              <w:bottom w:w="81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6"/>
            </w:tblGrid>
            <w:tr w:rsidR="00A26564" w:rsidRPr="00A26564">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26"/>
                  </w:tblGrid>
                  <w:tr w:rsidR="00A26564" w:rsidRPr="00A26564">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56"/>
                        </w:tblGrid>
                        <w:tr w:rsidR="00A26564" w:rsidRPr="00A26564">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86"/>
                              </w:tblGrid>
                              <w:tr w:rsidR="00A26564" w:rsidRPr="00A26564">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95"/>
                                    </w:tblGrid>
                                    <w:tr w:rsidR="00A26564" w:rsidRPr="00A26564">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A26564" w:rsidRPr="00A2656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A26564" w:rsidRPr="00A26564">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A26564" w:rsidRPr="00A26564">
                                                        <w:tc>
                                                          <w:tcPr>
                                                            <w:tcW w:w="288" w:type="dxa"/>
                                                            <w:vAlign w:val="center"/>
                                                            <w:hideMark/>
                                                          </w:tcPr>
                                                          <w:p w:rsidR="00A26564" w:rsidRPr="00A26564" w:rsidRDefault="00A26564" w:rsidP="00A26564">
                                                            <w:pPr>
                                                              <w:jc w:val="center"/>
                                                              <w:rPr>
                                                                <w:rFonts w:ascii="Times New Roman" w:eastAsia="Times New Roman" w:hAnsi="Times New Roman" w:cs="Times New Roman"/>
                                                                <w:sz w:val="24"/>
                                                                <w:szCs w:val="24"/>
                                                                <w:lang w:eastAsia="en-NZ"/>
                                                              </w:rPr>
                                                            </w:pPr>
                                                            <w:r>
                                                              <w:rPr>
                                                                <w:rFonts w:ascii="Times New Roman" w:eastAsia="Times New Roman" w:hAnsi="Times New Roman" w:cs="Times New Roman"/>
                                                                <w:noProof/>
                                                                <w:color w:val="0000FF"/>
                                                                <w:sz w:val="24"/>
                                                                <w:szCs w:val="24"/>
                                                                <w:lang w:eastAsia="en-NZ"/>
                                                              </w:rPr>
                                                              <w:drawing>
                                                                <wp:inline distT="0" distB="0" distL="0" distR="0">
                                                                  <wp:extent cx="228600" cy="228600"/>
                                                                  <wp:effectExtent l="0" t="0" r="0" b="0"/>
                                                                  <wp:docPr id="14" name="Picture 14" descr="https://cdn-images.mailchimp.com/icons/social-block-v2/outline-dark-facebook-48.pn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images.mailchimp.com/icons/social-block-v2/outline-dark-facebook-48.png">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jc w:val="center"/>
                                            <w:rPr>
                                              <w:rFonts w:ascii="Times New Roman" w:eastAsia="Times New Roman" w:hAnsi="Times New Roman" w:cs="Times New Roman"/>
                                              <w:vanish/>
                                              <w:sz w:val="24"/>
                                              <w:szCs w:val="24"/>
                                              <w:lang w:eastAsia="en-NZ"/>
                                            </w:rPr>
                                          </w:pPr>
                                        </w:p>
                                        <w:tbl>
                                          <w:tblPr>
                                            <w:tblpPr w:vertAnchor="text"/>
                                            <w:tblW w:w="0" w:type="auto"/>
                                            <w:tblCellMar>
                                              <w:left w:w="0" w:type="dxa"/>
                                              <w:right w:w="0" w:type="dxa"/>
                                            </w:tblCellMar>
                                            <w:tblLook w:val="04A0" w:firstRow="1" w:lastRow="0" w:firstColumn="1" w:lastColumn="0" w:noHBand="0" w:noVBand="1"/>
                                          </w:tblPr>
                                          <w:tblGrid>
                                            <w:gridCol w:w="795"/>
                                          </w:tblGrid>
                                          <w:tr w:rsidR="00A26564" w:rsidRPr="00A2656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A26564" w:rsidRPr="00A26564">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A26564" w:rsidRPr="00A26564">
                                                        <w:tc>
                                                          <w:tcPr>
                                                            <w:tcW w:w="288" w:type="dxa"/>
                                                            <w:vAlign w:val="center"/>
                                                            <w:hideMark/>
                                                          </w:tcPr>
                                                          <w:p w:rsidR="00A26564" w:rsidRPr="00A26564" w:rsidRDefault="00A26564" w:rsidP="00A26564">
                                                            <w:pPr>
                                                              <w:jc w:val="center"/>
                                                              <w:rPr>
                                                                <w:rFonts w:ascii="Times New Roman" w:eastAsia="Times New Roman" w:hAnsi="Times New Roman" w:cs="Times New Roman"/>
                                                                <w:sz w:val="24"/>
                                                                <w:szCs w:val="24"/>
                                                                <w:lang w:eastAsia="en-NZ"/>
                                                              </w:rPr>
                                                            </w:pPr>
                                                            <w:r>
                                                              <w:rPr>
                                                                <w:rFonts w:ascii="Times New Roman" w:eastAsia="Times New Roman" w:hAnsi="Times New Roman" w:cs="Times New Roman"/>
                                                                <w:noProof/>
                                                                <w:color w:val="0000FF"/>
                                                                <w:sz w:val="24"/>
                                                                <w:szCs w:val="24"/>
                                                                <w:lang w:eastAsia="en-NZ"/>
                                                              </w:rPr>
                                                              <w:drawing>
                                                                <wp:inline distT="0" distB="0" distL="0" distR="0">
                                                                  <wp:extent cx="228600" cy="228600"/>
                                                                  <wp:effectExtent l="0" t="0" r="0" b="0"/>
                                                                  <wp:docPr id="13" name="Picture 13" descr="https://cdn-images.mailchimp.com/icons/social-block-v2/outline-dark-instagram-48.pn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images.mailchimp.com/icons/social-block-v2/outline-dark-instagram-48.png">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jc w:val="center"/>
                                            <w:rPr>
                                              <w:rFonts w:ascii="Times New Roman" w:eastAsia="Times New Roman" w:hAnsi="Times New Roman" w:cs="Times New Roman"/>
                                              <w:vanish/>
                                              <w:sz w:val="24"/>
                                              <w:szCs w:val="24"/>
                                              <w:lang w:eastAsia="en-NZ"/>
                                            </w:rPr>
                                          </w:pPr>
                                        </w:p>
                                        <w:tbl>
                                          <w:tblPr>
                                            <w:tblpPr w:vertAnchor="text"/>
                                            <w:tblW w:w="0" w:type="auto"/>
                                            <w:tblCellMar>
                                              <w:left w:w="0" w:type="dxa"/>
                                              <w:right w:w="0" w:type="dxa"/>
                                            </w:tblCellMar>
                                            <w:tblLook w:val="04A0" w:firstRow="1" w:lastRow="0" w:firstColumn="1" w:lastColumn="0" w:noHBand="0" w:noVBand="1"/>
                                          </w:tblPr>
                                          <w:tblGrid>
                                            <w:gridCol w:w="645"/>
                                          </w:tblGrid>
                                          <w:tr w:rsidR="00A26564" w:rsidRPr="00A26564">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A26564" w:rsidRPr="00A26564">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A26564" w:rsidRPr="00A26564">
                                                        <w:tc>
                                                          <w:tcPr>
                                                            <w:tcW w:w="288" w:type="dxa"/>
                                                            <w:vAlign w:val="center"/>
                                                            <w:hideMark/>
                                                          </w:tcPr>
                                                          <w:p w:rsidR="00A26564" w:rsidRPr="00A26564" w:rsidRDefault="00A26564" w:rsidP="00A26564">
                                                            <w:pPr>
                                                              <w:jc w:val="center"/>
                                                              <w:rPr>
                                                                <w:rFonts w:ascii="Times New Roman" w:eastAsia="Times New Roman" w:hAnsi="Times New Roman" w:cs="Times New Roman"/>
                                                                <w:sz w:val="24"/>
                                                                <w:szCs w:val="24"/>
                                                                <w:lang w:eastAsia="en-NZ"/>
                                                              </w:rPr>
                                                            </w:pPr>
                                                            <w:r>
                                                              <w:rPr>
                                                                <w:rFonts w:ascii="Times New Roman" w:eastAsia="Times New Roman" w:hAnsi="Times New Roman" w:cs="Times New Roman"/>
                                                                <w:noProof/>
                                                                <w:color w:val="0000FF"/>
                                                                <w:sz w:val="24"/>
                                                                <w:szCs w:val="24"/>
                                                                <w:lang w:eastAsia="en-NZ"/>
                                                              </w:rPr>
                                                              <w:drawing>
                                                                <wp:inline distT="0" distB="0" distL="0" distR="0">
                                                                  <wp:extent cx="228600" cy="228600"/>
                                                                  <wp:effectExtent l="0" t="0" r="0" b="0"/>
                                                                  <wp:docPr id="12" name="Picture 12" descr="https://cdn-images.mailchimp.com/icons/social-block-v2/outline-dark-link-48.pn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images.mailchimp.com/icons/social-block-v2/outline-dark-link-48.png">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jc w:val="center"/>
                                            <w:rPr>
                                              <w:rFonts w:ascii="Times New Roman" w:eastAsia="Times New Roman" w:hAnsi="Times New Roman" w:cs="Times New Roman"/>
                                              <w:sz w:val="24"/>
                                              <w:szCs w:val="24"/>
                                              <w:lang w:eastAsia="en-NZ"/>
                                            </w:rPr>
                                          </w:pPr>
                                        </w:p>
                                      </w:tc>
                                    </w:tr>
                                  </w:tbl>
                                  <w:p w:rsidR="00A26564" w:rsidRPr="00A26564" w:rsidRDefault="00A26564" w:rsidP="00A26564">
                                    <w:pPr>
                                      <w:jc w:val="center"/>
                                      <w:rPr>
                                        <w:rFonts w:ascii="Times New Roman" w:eastAsia="Times New Roman" w:hAnsi="Times New Roman" w:cs="Times New Roman"/>
                                        <w:sz w:val="24"/>
                                        <w:szCs w:val="24"/>
                                        <w:lang w:eastAsia="en-NZ"/>
                                      </w:rPr>
                                    </w:pPr>
                                  </w:p>
                                </w:tc>
                              </w:tr>
                            </w:tbl>
                            <w:p w:rsidR="00A26564" w:rsidRPr="00A26564" w:rsidRDefault="00A26564" w:rsidP="00A26564">
                              <w:pPr>
                                <w:jc w:val="center"/>
                                <w:rPr>
                                  <w:rFonts w:ascii="Times New Roman" w:eastAsia="Times New Roman" w:hAnsi="Times New Roman" w:cs="Times New Roman"/>
                                  <w:sz w:val="24"/>
                                  <w:szCs w:val="24"/>
                                  <w:lang w:eastAsia="en-NZ"/>
                                </w:rPr>
                              </w:pPr>
                            </w:p>
                          </w:tc>
                        </w:tr>
                      </w:tbl>
                      <w:p w:rsidR="00A26564" w:rsidRPr="00A26564" w:rsidRDefault="00A26564" w:rsidP="00A26564">
                        <w:pPr>
                          <w:jc w:val="cente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vanish/>
                      <w:sz w:val="24"/>
                      <w:szCs w:val="24"/>
                      <w:lang w:eastAsia="en-NZ"/>
                    </w:rPr>
                  </w:pPr>
                </w:p>
                <w:tbl>
                  <w:tblPr>
                    <w:tblW w:w="5000" w:type="pct"/>
                    <w:tblCellMar>
                      <w:left w:w="0" w:type="dxa"/>
                      <w:right w:w="0" w:type="dxa"/>
                    </w:tblCellMar>
                    <w:tblLook w:val="04A0" w:firstRow="1" w:lastRow="0" w:firstColumn="1" w:lastColumn="0" w:noHBand="0" w:noVBand="1"/>
                  </w:tblPr>
                  <w:tblGrid>
                    <w:gridCol w:w="9026"/>
                  </w:tblGrid>
                  <w:tr w:rsidR="00A26564" w:rsidRPr="00A2656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A26564" w:rsidRPr="00A26564">
                          <w:tc>
                            <w:tcPr>
                              <w:tcW w:w="0" w:type="auto"/>
                              <w:tcMar>
                                <w:top w:w="0" w:type="dxa"/>
                                <w:left w:w="270" w:type="dxa"/>
                                <w:bottom w:w="135" w:type="dxa"/>
                                <w:right w:w="270" w:type="dxa"/>
                              </w:tcMar>
                              <w:hideMark/>
                            </w:tcPr>
                            <w:p w:rsidR="00A26564" w:rsidRPr="00A26564" w:rsidRDefault="00A26564" w:rsidP="00A26564">
                              <w:pPr>
                                <w:spacing w:line="360" w:lineRule="auto"/>
                                <w:jc w:val="center"/>
                                <w:outlineLvl w:val="0"/>
                                <w:rPr>
                                  <w:rFonts w:ascii="Helvetica" w:eastAsia="Times New Roman" w:hAnsi="Helvetica" w:cs="Helvetica"/>
                                  <w:b/>
                                  <w:bCs/>
                                  <w:color w:val="CEA757"/>
                                  <w:kern w:val="36"/>
                                  <w:sz w:val="60"/>
                                  <w:szCs w:val="60"/>
                                  <w:lang w:eastAsia="en-NZ"/>
                                </w:rPr>
                              </w:pPr>
                              <w:r w:rsidRPr="00A26564">
                                <w:rPr>
                                  <w:rFonts w:ascii="Helvetica" w:eastAsia="Times New Roman" w:hAnsi="Helvetica" w:cs="Helvetica"/>
                                  <w:b/>
                                  <w:bCs/>
                                  <w:color w:val="CEA757"/>
                                  <w:kern w:val="36"/>
                                  <w:sz w:val="60"/>
                                  <w:szCs w:val="60"/>
                                  <w:lang w:eastAsia="en-NZ"/>
                                </w:rPr>
                                <w:t>You love cheese. So do we.</w:t>
                              </w:r>
                            </w:p>
                            <w:p w:rsidR="00A26564" w:rsidRPr="00A26564" w:rsidRDefault="00A26564" w:rsidP="00A26564">
                              <w:pPr>
                                <w:spacing w:before="150" w:after="150" w:line="360" w:lineRule="auto"/>
                                <w:rPr>
                                  <w:rFonts w:ascii="Helvetica" w:eastAsia="Times New Roman" w:hAnsi="Helvetica" w:cs="Helvetica"/>
                                  <w:color w:val="82807D"/>
                                  <w:sz w:val="20"/>
                                  <w:szCs w:val="20"/>
                                  <w:lang w:eastAsia="en-NZ"/>
                                </w:rPr>
                              </w:pPr>
                              <w:r w:rsidRPr="00A26564">
                                <w:rPr>
                                  <w:rFonts w:ascii="Helvetica" w:eastAsia="Times New Roman" w:hAnsi="Helvetica" w:cs="Helvetica"/>
                                  <w:color w:val="82807D"/>
                                  <w:sz w:val="20"/>
                                  <w:szCs w:val="20"/>
                                  <w:lang w:eastAsia="en-NZ"/>
                                </w:rPr>
                                <w:t>Welcome to the Cheese Lovers NZ newsletter, sharing our love of locally crafted cheese from the best little country on earth.</w:t>
                              </w:r>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vanish/>
                      <w:sz w:val="24"/>
                      <w:szCs w:val="24"/>
                      <w:lang w:eastAsia="en-NZ"/>
                    </w:rPr>
                  </w:pPr>
                </w:p>
                <w:tbl>
                  <w:tblPr>
                    <w:tblW w:w="5000" w:type="pct"/>
                    <w:tblCellMar>
                      <w:left w:w="0" w:type="dxa"/>
                      <w:right w:w="0" w:type="dxa"/>
                    </w:tblCellMar>
                    <w:tblLook w:val="04A0" w:firstRow="1" w:lastRow="0" w:firstColumn="1" w:lastColumn="0" w:noHBand="0" w:noVBand="1"/>
                  </w:tblPr>
                  <w:tblGrid>
                    <w:gridCol w:w="9026"/>
                  </w:tblGrid>
                  <w:tr w:rsidR="00A26564" w:rsidRPr="00A26564">
                    <w:tc>
                      <w:tcPr>
                        <w:tcW w:w="0" w:type="auto"/>
                        <w:tcMar>
                          <w:top w:w="270"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A26564" w:rsidRPr="00A26564">
                          <w:tc>
                            <w:tcPr>
                              <w:tcW w:w="0" w:type="auto"/>
                              <w:vAlign w:val="center"/>
                              <w:hideMark/>
                            </w:tcPr>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vanish/>
                      <w:sz w:val="24"/>
                      <w:szCs w:val="24"/>
                      <w:lang w:eastAsia="en-NZ"/>
                    </w:rPr>
                  </w:pPr>
                </w:p>
                <w:tbl>
                  <w:tblPr>
                    <w:tblW w:w="5000" w:type="pct"/>
                    <w:tblCellMar>
                      <w:left w:w="0" w:type="dxa"/>
                      <w:right w:w="0" w:type="dxa"/>
                    </w:tblCellMar>
                    <w:tblLook w:val="04A0" w:firstRow="1" w:lastRow="0" w:firstColumn="1" w:lastColumn="0" w:noHBand="0" w:noVBand="1"/>
                  </w:tblPr>
                  <w:tblGrid>
                    <w:gridCol w:w="9026"/>
                  </w:tblGrid>
                  <w:tr w:rsidR="00A26564" w:rsidRPr="00A26564">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26"/>
                        </w:tblGrid>
                        <w:tr w:rsidR="00A26564" w:rsidRPr="00A26564">
                          <w:tc>
                            <w:tcPr>
                              <w:tcW w:w="0" w:type="auto"/>
                              <w:hideMark/>
                            </w:tcPr>
                            <w:p w:rsidR="00A26564" w:rsidRPr="00A26564" w:rsidRDefault="00A26564" w:rsidP="00A26564">
                              <w:pPr>
                                <w:jc w:val="center"/>
                                <w:rPr>
                                  <w:rFonts w:ascii="Times New Roman" w:eastAsia="Times New Roman" w:hAnsi="Times New Roman" w:cs="Times New Roman"/>
                                  <w:sz w:val="24"/>
                                  <w:szCs w:val="24"/>
                                  <w:lang w:eastAsia="en-NZ"/>
                                </w:rPr>
                              </w:pPr>
                              <w:r>
                                <w:rPr>
                                  <w:rFonts w:ascii="Times New Roman" w:eastAsia="Times New Roman" w:hAnsi="Times New Roman" w:cs="Times New Roman"/>
                                  <w:noProof/>
                                  <w:sz w:val="24"/>
                                  <w:szCs w:val="24"/>
                                  <w:lang w:eastAsia="en-NZ"/>
                                </w:rPr>
                                <w:drawing>
                                  <wp:inline distT="0" distB="0" distL="0" distR="0">
                                    <wp:extent cx="5372100" cy="2019300"/>
                                    <wp:effectExtent l="0" t="0" r="0" b="0"/>
                                    <wp:docPr id="11" name="Picture 11" descr="https://gallery.mailchimp.com/f6419f2605bd26748355ac2ff/images/ee9f5a68-6b5f-4108-b6c3-3a6b3da15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f6419f2605bd26748355ac2ff/images/ee9f5a68-6b5f-4108-b6c3-3a6b3da1538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2019300"/>
                                            </a:xfrm>
                                            <a:prstGeom prst="rect">
                                              <a:avLst/>
                                            </a:prstGeom>
                                            <a:noFill/>
                                            <a:ln>
                                              <a:noFill/>
                                            </a:ln>
                                          </pic:spPr>
                                        </pic:pic>
                                      </a:graphicData>
                                    </a:graphic>
                                  </wp:inline>
                                </w:drawing>
                              </w:r>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vanish/>
                      <w:sz w:val="24"/>
                      <w:szCs w:val="24"/>
                      <w:lang w:eastAsia="en-NZ"/>
                    </w:rPr>
                  </w:pPr>
                </w:p>
                <w:tbl>
                  <w:tblPr>
                    <w:tblW w:w="5000" w:type="pct"/>
                    <w:tblCellMar>
                      <w:left w:w="0" w:type="dxa"/>
                      <w:right w:w="0" w:type="dxa"/>
                    </w:tblCellMar>
                    <w:tblLook w:val="04A0" w:firstRow="1" w:lastRow="0" w:firstColumn="1" w:lastColumn="0" w:noHBand="0" w:noVBand="1"/>
                  </w:tblPr>
                  <w:tblGrid>
                    <w:gridCol w:w="9026"/>
                  </w:tblGrid>
                  <w:tr w:rsidR="00A26564" w:rsidRPr="00A2656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A26564" w:rsidRPr="00A26564">
                          <w:tc>
                            <w:tcPr>
                              <w:tcW w:w="0" w:type="auto"/>
                              <w:tcMar>
                                <w:top w:w="0" w:type="dxa"/>
                                <w:left w:w="270" w:type="dxa"/>
                                <w:bottom w:w="135" w:type="dxa"/>
                                <w:right w:w="270" w:type="dxa"/>
                              </w:tcMar>
                              <w:hideMark/>
                            </w:tcPr>
                            <w:p w:rsidR="00A26564" w:rsidRPr="00A26564" w:rsidRDefault="00A26564" w:rsidP="00A26564">
                              <w:pPr>
                                <w:spacing w:line="360" w:lineRule="auto"/>
                                <w:jc w:val="center"/>
                                <w:outlineLvl w:val="1"/>
                                <w:rPr>
                                  <w:rFonts w:ascii="Helvetica" w:eastAsia="Times New Roman" w:hAnsi="Helvetica" w:cs="Helvetica"/>
                                  <w:b/>
                                  <w:bCs/>
                                  <w:color w:val="222222"/>
                                  <w:sz w:val="51"/>
                                  <w:szCs w:val="51"/>
                                  <w:lang w:eastAsia="en-NZ"/>
                                </w:rPr>
                              </w:pPr>
                              <w:r w:rsidRPr="00A26564">
                                <w:rPr>
                                  <w:rFonts w:ascii="Helvetica" w:eastAsia="Times New Roman" w:hAnsi="Helvetica" w:cs="Helvetica"/>
                                  <w:b/>
                                  <w:bCs/>
                                  <w:color w:val="222222"/>
                                  <w:sz w:val="51"/>
                                  <w:szCs w:val="51"/>
                                  <w:lang w:eastAsia="en-NZ"/>
                                </w:rPr>
                                <w:t>NZ’s Best Cheese Announced!</w:t>
                              </w:r>
                            </w:p>
                            <w:p w:rsidR="00A26564" w:rsidRPr="00A26564" w:rsidRDefault="00A26564" w:rsidP="00A26564">
                              <w:pPr>
                                <w:spacing w:before="150" w:after="150" w:line="360" w:lineRule="auto"/>
                                <w:rPr>
                                  <w:rFonts w:ascii="Helvetica" w:eastAsia="Times New Roman" w:hAnsi="Helvetica" w:cs="Helvetica"/>
                                  <w:color w:val="82807D"/>
                                  <w:sz w:val="20"/>
                                  <w:szCs w:val="20"/>
                                  <w:lang w:eastAsia="en-NZ"/>
                                </w:rPr>
                              </w:pPr>
                              <w:r w:rsidRPr="00A26564">
                                <w:rPr>
                                  <w:rFonts w:ascii="Helvetica" w:eastAsia="Times New Roman" w:hAnsi="Helvetica" w:cs="Helvetica"/>
                                  <w:color w:val="82807D"/>
                                  <w:sz w:val="20"/>
                                  <w:szCs w:val="20"/>
                                  <w:lang w:eastAsia="en-NZ"/>
                                </w:rPr>
                                <w:t xml:space="preserve">Two gouda cheeses made by family-owned companies have taken the top honours at this </w:t>
                              </w:r>
                              <w:r w:rsidRPr="00A26564">
                                <w:rPr>
                                  <w:rFonts w:ascii="Helvetica" w:eastAsia="Times New Roman" w:hAnsi="Helvetica" w:cs="Helvetica"/>
                                  <w:color w:val="82807D"/>
                                  <w:sz w:val="20"/>
                                  <w:szCs w:val="20"/>
                                  <w:lang w:eastAsia="en-NZ"/>
                                </w:rPr>
                                <w:lastRenderedPageBreak/>
                                <w:t>year's annual New Zealand Champions of Cheese Awards. </w:t>
                              </w:r>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vanish/>
                      <w:sz w:val="24"/>
                      <w:szCs w:val="24"/>
                      <w:lang w:eastAsia="en-NZ"/>
                    </w:rPr>
                  </w:pPr>
                </w:p>
                <w:tbl>
                  <w:tblPr>
                    <w:tblW w:w="5000" w:type="pct"/>
                    <w:tblCellMar>
                      <w:left w:w="0" w:type="dxa"/>
                      <w:right w:w="0" w:type="dxa"/>
                    </w:tblCellMar>
                    <w:tblLook w:val="04A0" w:firstRow="1" w:lastRow="0" w:firstColumn="1" w:lastColumn="0" w:noHBand="0" w:noVBand="1"/>
                  </w:tblPr>
                  <w:tblGrid>
                    <w:gridCol w:w="9026"/>
                  </w:tblGrid>
                  <w:tr w:rsidR="00A26564" w:rsidRPr="00A26564">
                    <w:tc>
                      <w:tcPr>
                        <w:tcW w:w="0" w:type="auto"/>
                        <w:tcMar>
                          <w:top w:w="405"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A26564" w:rsidRPr="00A26564">
                          <w:tc>
                            <w:tcPr>
                              <w:tcW w:w="0" w:type="auto"/>
                              <w:vAlign w:val="center"/>
                              <w:hideMark/>
                            </w:tcPr>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vanish/>
                      <w:sz w:val="24"/>
                      <w:szCs w:val="24"/>
                      <w:lang w:eastAsia="en-NZ"/>
                    </w:rPr>
                  </w:pPr>
                </w:p>
                <w:tbl>
                  <w:tblPr>
                    <w:tblW w:w="5000" w:type="pct"/>
                    <w:tblCellMar>
                      <w:left w:w="0" w:type="dxa"/>
                      <w:right w:w="0" w:type="dxa"/>
                    </w:tblCellMar>
                    <w:tblLook w:val="04A0" w:firstRow="1" w:lastRow="0" w:firstColumn="1" w:lastColumn="0" w:noHBand="0" w:noVBand="1"/>
                  </w:tblPr>
                  <w:tblGrid>
                    <w:gridCol w:w="9026"/>
                  </w:tblGrid>
                  <w:tr w:rsidR="00A26564" w:rsidRPr="00A26564">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A26564" w:rsidRPr="00A26564">
                          <w:tc>
                            <w:tcPr>
                              <w:tcW w:w="0" w:type="auto"/>
                              <w:tcMar>
                                <w:top w:w="0" w:type="dxa"/>
                                <w:left w:w="135" w:type="dxa"/>
                                <w:bottom w:w="0" w:type="dxa"/>
                                <w:right w:w="135" w:type="dxa"/>
                              </w:tcMar>
                              <w:hideMark/>
                            </w:tcPr>
                            <w:tbl>
                              <w:tblPr>
                                <w:tblpPr w:vertAnchor="text"/>
                                <w:tblW w:w="3168" w:type="dxa"/>
                                <w:tblCellMar>
                                  <w:left w:w="0" w:type="dxa"/>
                                  <w:right w:w="0" w:type="dxa"/>
                                </w:tblCellMar>
                                <w:tblLook w:val="04A0" w:firstRow="1" w:lastRow="0" w:firstColumn="1" w:lastColumn="0" w:noHBand="0" w:noVBand="1"/>
                              </w:tblPr>
                              <w:tblGrid>
                                <w:gridCol w:w="3960"/>
                              </w:tblGrid>
                              <w:tr w:rsidR="00A26564" w:rsidRPr="00A26564">
                                <w:tc>
                                  <w:tcPr>
                                    <w:tcW w:w="0" w:type="auto"/>
                                    <w:hideMark/>
                                  </w:tcPr>
                                  <w:p w:rsidR="00A26564" w:rsidRPr="00A26564" w:rsidRDefault="00A26564" w:rsidP="00A26564">
                                    <w:pPr>
                                      <w:jc w:val="center"/>
                                      <w:rPr>
                                        <w:rFonts w:ascii="Times New Roman" w:eastAsia="Times New Roman" w:hAnsi="Times New Roman" w:cs="Times New Roman"/>
                                        <w:sz w:val="24"/>
                                        <w:szCs w:val="24"/>
                                        <w:lang w:eastAsia="en-NZ"/>
                                      </w:rPr>
                                    </w:pPr>
                                    <w:r>
                                      <w:rPr>
                                        <w:rFonts w:ascii="Times New Roman" w:eastAsia="Times New Roman" w:hAnsi="Times New Roman" w:cs="Times New Roman"/>
                                        <w:noProof/>
                                        <w:color w:val="0000FF"/>
                                        <w:sz w:val="24"/>
                                        <w:szCs w:val="24"/>
                                        <w:lang w:eastAsia="en-NZ"/>
                                      </w:rPr>
                                      <w:drawing>
                                        <wp:inline distT="0" distB="0" distL="0" distR="0">
                                          <wp:extent cx="2514600" cy="1524000"/>
                                          <wp:effectExtent l="0" t="0" r="0" b="0"/>
                                          <wp:docPr id="10" name="Picture 10" descr="https://gallery.mailchimp.com/f6419f2605bd26748355ac2ff/images/f973ed24-0901-42f2-92c9-b8662ee85a82.jpg">
                                            <a:hlinkClick xmlns:a="http://schemas.openxmlformats.org/drawingml/2006/main" r:id="rId14"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f6419f2605bd26748355ac2ff/images/f973ed24-0901-42f2-92c9-b8662ee85a82.jpg">
                                                    <a:hlinkClick r:id="rId14" tgtFrame="&quot;_blank&quot;" tooltip="&quot;&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4600" cy="1524000"/>
                                                  </a:xfrm>
                                                  <a:prstGeom prst="rect">
                                                    <a:avLst/>
                                                  </a:prstGeom>
                                                  <a:noFill/>
                                                  <a:ln>
                                                    <a:noFill/>
                                                  </a:ln>
                                                </pic:spPr>
                                              </pic:pic>
                                            </a:graphicData>
                                          </a:graphic>
                                        </wp:inline>
                                      </w:drawing>
                                    </w:r>
                                  </w:p>
                                </w:tc>
                              </w:tr>
                            </w:tbl>
                            <w:tbl>
                              <w:tblPr>
                                <w:tblpPr w:vertAnchor="text" w:tblpXSpec="right" w:tblpYSpec="center"/>
                                <w:tblW w:w="3168" w:type="dxa"/>
                                <w:tblCellMar>
                                  <w:left w:w="0" w:type="dxa"/>
                                  <w:right w:w="0" w:type="dxa"/>
                                </w:tblCellMar>
                                <w:tblLook w:val="04A0" w:firstRow="1" w:lastRow="0" w:firstColumn="1" w:lastColumn="0" w:noHBand="0" w:noVBand="1"/>
                              </w:tblPr>
                              <w:tblGrid>
                                <w:gridCol w:w="3168"/>
                              </w:tblGrid>
                              <w:tr w:rsidR="00A26564" w:rsidRPr="00A26564">
                                <w:tc>
                                  <w:tcPr>
                                    <w:tcW w:w="0" w:type="auto"/>
                                    <w:hideMark/>
                                  </w:tcPr>
                                  <w:p w:rsidR="00A26564" w:rsidRPr="00A26564" w:rsidRDefault="00A26564" w:rsidP="00A26564">
                                    <w:pPr>
                                      <w:spacing w:line="360" w:lineRule="auto"/>
                                      <w:jc w:val="center"/>
                                      <w:outlineLvl w:val="2"/>
                                      <w:rPr>
                                        <w:rFonts w:ascii="Helvetica" w:eastAsia="Times New Roman" w:hAnsi="Helvetica" w:cs="Helvetica"/>
                                        <w:b/>
                                        <w:bCs/>
                                        <w:color w:val="CEA757"/>
                                        <w:sz w:val="33"/>
                                        <w:szCs w:val="33"/>
                                        <w:lang w:eastAsia="en-NZ"/>
                                      </w:rPr>
                                    </w:pPr>
                                    <w:r w:rsidRPr="00A26564">
                                      <w:rPr>
                                        <w:rFonts w:ascii="Helvetica" w:eastAsia="Times New Roman" w:hAnsi="Helvetica" w:cs="Helvetica"/>
                                        <w:b/>
                                        <w:bCs/>
                                        <w:color w:val="CEA757"/>
                                        <w:sz w:val="33"/>
                                        <w:szCs w:val="33"/>
                                        <w:lang w:eastAsia="en-NZ"/>
                                      </w:rPr>
                                      <w:t>Meyer Cheese</w:t>
                                    </w:r>
                                    <w:r w:rsidRPr="00A26564">
                                      <w:rPr>
                                        <w:rFonts w:ascii="Helvetica" w:eastAsia="Times New Roman" w:hAnsi="Helvetica" w:cs="Helvetica"/>
                                        <w:b/>
                                        <w:bCs/>
                                        <w:color w:val="CEA757"/>
                                        <w:sz w:val="33"/>
                                        <w:szCs w:val="33"/>
                                        <w:lang w:eastAsia="en-NZ"/>
                                      </w:rPr>
                                      <w:br/>
                                      <w:t>Goats Milk Gouda</w:t>
                                    </w:r>
                                  </w:p>
                                  <w:p w:rsidR="00A26564" w:rsidRPr="00A26564" w:rsidRDefault="00A26564" w:rsidP="00A26564">
                                    <w:pPr>
                                      <w:spacing w:before="150" w:after="150" w:line="360" w:lineRule="auto"/>
                                      <w:jc w:val="center"/>
                                      <w:rPr>
                                        <w:rFonts w:ascii="Helvetica" w:eastAsia="Times New Roman" w:hAnsi="Helvetica" w:cs="Helvetica"/>
                                        <w:color w:val="82807D"/>
                                        <w:sz w:val="20"/>
                                        <w:szCs w:val="20"/>
                                        <w:lang w:eastAsia="en-NZ"/>
                                      </w:rPr>
                                    </w:pPr>
                                    <w:r w:rsidRPr="00A26564">
                                      <w:rPr>
                                        <w:rFonts w:ascii="Helvetica" w:eastAsia="Times New Roman" w:hAnsi="Helvetica" w:cs="Helvetica"/>
                                        <w:color w:val="82807D"/>
                                        <w:sz w:val="20"/>
                                        <w:szCs w:val="20"/>
                                        <w:lang w:eastAsia="en-NZ"/>
                                      </w:rPr>
                                      <w:t>Countdown Champion of Champions—Commercial Cheese</w:t>
                                    </w:r>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vanish/>
                      <w:sz w:val="24"/>
                      <w:szCs w:val="24"/>
                      <w:lang w:eastAsia="en-NZ"/>
                    </w:rPr>
                  </w:pPr>
                </w:p>
                <w:tbl>
                  <w:tblPr>
                    <w:tblW w:w="5000" w:type="pct"/>
                    <w:tblCellMar>
                      <w:left w:w="0" w:type="dxa"/>
                      <w:right w:w="0" w:type="dxa"/>
                    </w:tblCellMar>
                    <w:tblLook w:val="04A0" w:firstRow="1" w:lastRow="0" w:firstColumn="1" w:lastColumn="0" w:noHBand="0" w:noVBand="1"/>
                  </w:tblPr>
                  <w:tblGrid>
                    <w:gridCol w:w="9026"/>
                  </w:tblGrid>
                  <w:tr w:rsidR="00A26564" w:rsidRPr="00A26564">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A26564" w:rsidRPr="00A26564">
                          <w:tc>
                            <w:tcPr>
                              <w:tcW w:w="0" w:type="auto"/>
                              <w:tcMar>
                                <w:top w:w="0" w:type="dxa"/>
                                <w:left w:w="135" w:type="dxa"/>
                                <w:bottom w:w="0" w:type="dxa"/>
                                <w:right w:w="135" w:type="dxa"/>
                              </w:tcMar>
                              <w:hideMark/>
                            </w:tcPr>
                            <w:tbl>
                              <w:tblPr>
                                <w:tblpPr w:vertAnchor="text"/>
                                <w:tblW w:w="3168" w:type="dxa"/>
                                <w:tblCellMar>
                                  <w:left w:w="0" w:type="dxa"/>
                                  <w:right w:w="0" w:type="dxa"/>
                                </w:tblCellMar>
                                <w:tblLook w:val="04A0" w:firstRow="1" w:lastRow="0" w:firstColumn="1" w:lastColumn="0" w:noHBand="0" w:noVBand="1"/>
                              </w:tblPr>
                              <w:tblGrid>
                                <w:gridCol w:w="3960"/>
                              </w:tblGrid>
                              <w:tr w:rsidR="00A26564" w:rsidRPr="00A26564">
                                <w:tc>
                                  <w:tcPr>
                                    <w:tcW w:w="0" w:type="auto"/>
                                    <w:hideMark/>
                                  </w:tcPr>
                                  <w:p w:rsidR="00A26564" w:rsidRPr="00A26564" w:rsidRDefault="00A26564" w:rsidP="00A26564">
                                    <w:pPr>
                                      <w:jc w:val="center"/>
                                      <w:rPr>
                                        <w:rFonts w:ascii="Times New Roman" w:eastAsia="Times New Roman" w:hAnsi="Times New Roman" w:cs="Times New Roman"/>
                                        <w:sz w:val="24"/>
                                        <w:szCs w:val="24"/>
                                        <w:lang w:eastAsia="en-NZ"/>
                                      </w:rPr>
                                    </w:pPr>
                                    <w:r>
                                      <w:rPr>
                                        <w:rFonts w:ascii="Times New Roman" w:eastAsia="Times New Roman" w:hAnsi="Times New Roman" w:cs="Times New Roman"/>
                                        <w:noProof/>
                                        <w:color w:val="0000FF"/>
                                        <w:sz w:val="24"/>
                                        <w:szCs w:val="24"/>
                                        <w:lang w:eastAsia="en-NZ"/>
                                      </w:rPr>
                                      <w:drawing>
                                        <wp:inline distT="0" distB="0" distL="0" distR="0">
                                          <wp:extent cx="2514600" cy="1257300"/>
                                          <wp:effectExtent l="0" t="0" r="0" b="0"/>
                                          <wp:docPr id="9" name="Picture 9" descr="https://gallery.mailchimp.com/f6419f2605bd26748355ac2ff/images/e01e5db7-7661-4fc2-896a-b3e6183e4b53.png">
                                            <a:hlinkClick xmlns:a="http://schemas.openxmlformats.org/drawingml/2006/main" r:id="rId1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f6419f2605bd26748355ac2ff/images/e01e5db7-7661-4fc2-896a-b3e6183e4b53.png">
                                                    <a:hlinkClick r:id="rId16" tgtFrame="&quot;_blank&quot;" tooltip="&quo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1257300"/>
                                                  </a:xfrm>
                                                  <a:prstGeom prst="rect">
                                                    <a:avLst/>
                                                  </a:prstGeom>
                                                  <a:noFill/>
                                                  <a:ln>
                                                    <a:noFill/>
                                                  </a:ln>
                                                </pic:spPr>
                                              </pic:pic>
                                            </a:graphicData>
                                          </a:graphic>
                                        </wp:inline>
                                      </w:drawing>
                                    </w:r>
                                  </w:p>
                                </w:tc>
                              </w:tr>
                            </w:tbl>
                            <w:tbl>
                              <w:tblPr>
                                <w:tblpPr w:vertAnchor="text" w:tblpXSpec="right" w:tblpYSpec="center"/>
                                <w:tblW w:w="3168" w:type="dxa"/>
                                <w:tblCellMar>
                                  <w:left w:w="0" w:type="dxa"/>
                                  <w:right w:w="0" w:type="dxa"/>
                                </w:tblCellMar>
                                <w:tblLook w:val="04A0" w:firstRow="1" w:lastRow="0" w:firstColumn="1" w:lastColumn="0" w:noHBand="0" w:noVBand="1"/>
                              </w:tblPr>
                              <w:tblGrid>
                                <w:gridCol w:w="3168"/>
                              </w:tblGrid>
                              <w:tr w:rsidR="00A26564" w:rsidRPr="00A26564">
                                <w:tc>
                                  <w:tcPr>
                                    <w:tcW w:w="0" w:type="auto"/>
                                    <w:hideMark/>
                                  </w:tcPr>
                                  <w:p w:rsidR="00A26564" w:rsidRPr="00A26564" w:rsidRDefault="00A26564" w:rsidP="00A26564">
                                    <w:pPr>
                                      <w:spacing w:line="360" w:lineRule="auto"/>
                                      <w:jc w:val="center"/>
                                      <w:outlineLvl w:val="2"/>
                                      <w:rPr>
                                        <w:rFonts w:ascii="Helvetica" w:eastAsia="Times New Roman" w:hAnsi="Helvetica" w:cs="Helvetica"/>
                                        <w:b/>
                                        <w:bCs/>
                                        <w:color w:val="CEA757"/>
                                        <w:sz w:val="33"/>
                                        <w:szCs w:val="33"/>
                                        <w:lang w:eastAsia="en-NZ"/>
                                      </w:rPr>
                                    </w:pPr>
                                    <w:r w:rsidRPr="00A26564">
                                      <w:rPr>
                                        <w:rFonts w:ascii="Helvetica" w:eastAsia="Times New Roman" w:hAnsi="Helvetica" w:cs="Helvetica"/>
                                        <w:b/>
                                        <w:bCs/>
                                        <w:color w:val="CEA757"/>
                                        <w:sz w:val="33"/>
                                        <w:szCs w:val="33"/>
                                        <w:lang w:eastAsia="en-NZ"/>
                                      </w:rPr>
                                      <w:t>Mahoe Cheese</w:t>
                                    </w:r>
                                    <w:r w:rsidRPr="00A26564">
                                      <w:rPr>
                                        <w:rFonts w:ascii="Helvetica" w:eastAsia="Times New Roman" w:hAnsi="Helvetica" w:cs="Helvetica"/>
                                        <w:b/>
                                        <w:bCs/>
                                        <w:color w:val="CEA757"/>
                                        <w:sz w:val="33"/>
                                        <w:szCs w:val="33"/>
                                        <w:lang w:eastAsia="en-NZ"/>
                                      </w:rPr>
                                      <w:br/>
                                      <w:t>Cumin Gouda</w:t>
                                    </w:r>
                                  </w:p>
                                  <w:p w:rsidR="00A26564" w:rsidRPr="00A26564" w:rsidRDefault="00A26564" w:rsidP="00A26564">
                                    <w:pPr>
                                      <w:spacing w:before="150" w:after="150" w:line="360" w:lineRule="auto"/>
                                      <w:jc w:val="center"/>
                                      <w:rPr>
                                        <w:rFonts w:ascii="Helvetica" w:eastAsia="Times New Roman" w:hAnsi="Helvetica" w:cs="Helvetica"/>
                                        <w:color w:val="82807D"/>
                                        <w:sz w:val="20"/>
                                        <w:szCs w:val="20"/>
                                        <w:lang w:eastAsia="en-NZ"/>
                                      </w:rPr>
                                    </w:pPr>
                                    <w:r w:rsidRPr="00A26564">
                                      <w:rPr>
                                        <w:rFonts w:ascii="Helvetica" w:eastAsia="Times New Roman" w:hAnsi="Helvetica" w:cs="Helvetica"/>
                                        <w:color w:val="82807D"/>
                                        <w:sz w:val="20"/>
                                        <w:szCs w:val="20"/>
                                        <w:lang w:eastAsia="en-NZ"/>
                                      </w:rPr>
                                      <w:t>Puhoi Valley Champion of Champions—Boutique Cheese</w:t>
                                    </w:r>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vanish/>
                      <w:sz w:val="24"/>
                      <w:szCs w:val="24"/>
                      <w:lang w:eastAsia="en-NZ"/>
                    </w:rPr>
                  </w:pPr>
                </w:p>
                <w:tbl>
                  <w:tblPr>
                    <w:tblW w:w="5000" w:type="pct"/>
                    <w:tblCellMar>
                      <w:left w:w="0" w:type="dxa"/>
                      <w:right w:w="0" w:type="dxa"/>
                    </w:tblCellMar>
                    <w:tblLook w:val="04A0" w:firstRow="1" w:lastRow="0" w:firstColumn="1" w:lastColumn="0" w:noHBand="0" w:noVBand="1"/>
                  </w:tblPr>
                  <w:tblGrid>
                    <w:gridCol w:w="9026"/>
                  </w:tblGrid>
                  <w:tr w:rsidR="00A26564" w:rsidRPr="00A26564">
                    <w:tc>
                      <w:tcPr>
                        <w:tcW w:w="0" w:type="auto"/>
                        <w:tcMar>
                          <w:top w:w="270"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A26564" w:rsidRPr="00A26564">
                          <w:tc>
                            <w:tcPr>
                              <w:tcW w:w="0" w:type="auto"/>
                              <w:vAlign w:val="center"/>
                              <w:hideMark/>
                            </w:tcPr>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vanish/>
                      <w:sz w:val="24"/>
                      <w:szCs w:val="24"/>
                      <w:lang w:eastAsia="en-NZ"/>
                    </w:rPr>
                  </w:pPr>
                </w:p>
                <w:tbl>
                  <w:tblPr>
                    <w:tblW w:w="5000" w:type="pct"/>
                    <w:tblCellMar>
                      <w:left w:w="0" w:type="dxa"/>
                      <w:right w:w="0" w:type="dxa"/>
                    </w:tblCellMar>
                    <w:tblLook w:val="04A0" w:firstRow="1" w:lastRow="0" w:firstColumn="1" w:lastColumn="0" w:noHBand="0" w:noVBand="1"/>
                  </w:tblPr>
                  <w:tblGrid>
                    <w:gridCol w:w="9026"/>
                  </w:tblGrid>
                  <w:tr w:rsidR="00A26564" w:rsidRPr="00A26564">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26"/>
                        </w:tblGrid>
                        <w:tr w:rsidR="00A26564" w:rsidRPr="00A26564">
                          <w:tc>
                            <w:tcPr>
                              <w:tcW w:w="0" w:type="auto"/>
                              <w:tcMar>
                                <w:top w:w="135" w:type="dxa"/>
                                <w:left w:w="270" w:type="dxa"/>
                                <w:bottom w:w="135" w:type="dxa"/>
                                <w:right w:w="270" w:type="dxa"/>
                              </w:tcMar>
                              <w:vAlign w:val="center"/>
                              <w:hideMark/>
                            </w:tcPr>
                            <w:tbl>
                              <w:tblPr>
                                <w:tblW w:w="5000" w:type="pct"/>
                                <w:shd w:val="clear" w:color="auto" w:fill="F0F0E8"/>
                                <w:tblCellMar>
                                  <w:top w:w="15" w:type="dxa"/>
                                  <w:left w:w="15" w:type="dxa"/>
                                  <w:bottom w:w="15" w:type="dxa"/>
                                  <w:right w:w="15" w:type="dxa"/>
                                </w:tblCellMar>
                                <w:tblLook w:val="04A0" w:firstRow="1" w:lastRow="0" w:firstColumn="1" w:lastColumn="0" w:noHBand="0" w:noVBand="1"/>
                              </w:tblPr>
                              <w:tblGrid>
                                <w:gridCol w:w="8486"/>
                              </w:tblGrid>
                              <w:tr w:rsidR="00A26564" w:rsidRPr="00A26564">
                                <w:tc>
                                  <w:tcPr>
                                    <w:tcW w:w="0" w:type="auto"/>
                                    <w:shd w:val="clear" w:color="auto" w:fill="F0F0E8"/>
                                    <w:tcMar>
                                      <w:top w:w="270" w:type="dxa"/>
                                      <w:left w:w="270" w:type="dxa"/>
                                      <w:bottom w:w="270" w:type="dxa"/>
                                      <w:right w:w="270" w:type="dxa"/>
                                    </w:tcMar>
                                    <w:hideMark/>
                                  </w:tcPr>
                                  <w:p w:rsidR="00A26564" w:rsidRPr="00A26564" w:rsidRDefault="00A26564" w:rsidP="00A26564">
                                    <w:pPr>
                                      <w:spacing w:line="360" w:lineRule="auto"/>
                                      <w:jc w:val="center"/>
                                      <w:outlineLvl w:val="2"/>
                                      <w:rPr>
                                        <w:rFonts w:ascii="Helvetica" w:eastAsia="Times New Roman" w:hAnsi="Helvetica" w:cs="Helvetica"/>
                                        <w:b/>
                                        <w:bCs/>
                                        <w:color w:val="CEA757"/>
                                        <w:sz w:val="33"/>
                                        <w:szCs w:val="33"/>
                                        <w:lang w:eastAsia="en-NZ"/>
                                      </w:rPr>
                                    </w:pPr>
                                    <w:r w:rsidRPr="00A26564">
                                      <w:rPr>
                                        <w:rFonts w:ascii="Helvetica" w:eastAsia="Times New Roman" w:hAnsi="Helvetica" w:cs="Helvetica"/>
                                        <w:b/>
                                        <w:bCs/>
                                        <w:color w:val="CEA757"/>
                                        <w:sz w:val="33"/>
                                        <w:szCs w:val="33"/>
                                        <w:lang w:eastAsia="en-NZ"/>
                                      </w:rPr>
                                      <w:t>About the Awards</w:t>
                                    </w:r>
                                  </w:p>
                                  <w:p w:rsidR="00A26564" w:rsidRPr="00A26564" w:rsidRDefault="00A26564" w:rsidP="00A26564">
                                    <w:pPr>
                                      <w:spacing w:line="360" w:lineRule="auto"/>
                                      <w:jc w:val="center"/>
                                      <w:rPr>
                                        <w:rFonts w:ascii="Helvetica" w:eastAsia="Times New Roman" w:hAnsi="Helvetica" w:cs="Helvetica"/>
                                        <w:color w:val="82807D"/>
                                        <w:sz w:val="21"/>
                                        <w:szCs w:val="21"/>
                                        <w:lang w:eastAsia="en-NZ"/>
                                      </w:rPr>
                                    </w:pPr>
                                    <w:r w:rsidRPr="00A26564">
                                      <w:rPr>
                                        <w:rFonts w:ascii="Helvetica" w:eastAsia="Times New Roman" w:hAnsi="Helvetica" w:cs="Helvetica"/>
                                        <w:color w:val="82807D"/>
                                        <w:sz w:val="21"/>
                                        <w:szCs w:val="21"/>
                                        <w:lang w:eastAsia="en-NZ"/>
                                      </w:rPr>
                                      <w:t>The Champion of Champions trophies were among 26 awards announced at the 2019 NZ Champions of Cheese Awards</w:t>
                                    </w:r>
                                    <w:r w:rsidRPr="00A26564">
                                      <w:rPr>
                                        <w:rFonts w:ascii="Helvetica" w:eastAsia="Times New Roman" w:hAnsi="Helvetica" w:cs="Helvetica"/>
                                        <w:b/>
                                        <w:bCs/>
                                        <w:color w:val="82807D"/>
                                        <w:sz w:val="21"/>
                                        <w:szCs w:val="21"/>
                                        <w:lang w:eastAsia="en-NZ"/>
                                      </w:rPr>
                                      <w:t> </w:t>
                                    </w:r>
                                    <w:r w:rsidRPr="00A26564">
                                      <w:rPr>
                                        <w:rFonts w:ascii="Helvetica" w:eastAsia="Times New Roman" w:hAnsi="Helvetica" w:cs="Helvetica"/>
                                        <w:color w:val="82807D"/>
                                        <w:sz w:val="21"/>
                                        <w:szCs w:val="21"/>
                                        <w:lang w:eastAsia="en-NZ"/>
                                      </w:rPr>
                                      <w:t>ceremony in Hamilton last night, run by the New Zealand Specialist Cheesemakers Association (NZSCA) since 2003.</w:t>
                                    </w:r>
                                    <w:r w:rsidRPr="00A26564">
                                      <w:rPr>
                                        <w:rFonts w:ascii="Helvetica" w:eastAsia="Times New Roman" w:hAnsi="Helvetica" w:cs="Helvetica"/>
                                        <w:color w:val="82807D"/>
                                        <w:sz w:val="21"/>
                                        <w:szCs w:val="21"/>
                                        <w:lang w:eastAsia="en-NZ"/>
                                      </w:rPr>
                                      <w:br/>
                                    </w:r>
                                    <w:r w:rsidRPr="00A26564">
                                      <w:rPr>
                                        <w:rFonts w:ascii="Helvetica" w:eastAsia="Times New Roman" w:hAnsi="Helvetica" w:cs="Helvetica"/>
                                        <w:color w:val="82807D"/>
                                        <w:sz w:val="21"/>
                                        <w:szCs w:val="21"/>
                                        <w:lang w:eastAsia="en-NZ"/>
                                      </w:rPr>
                                      <w:br/>
                                      <w:t>Australian Master Cheese Judge, Russell Smith told us, </w:t>
                                    </w:r>
                                    <w:r w:rsidRPr="00A26564">
                                      <w:rPr>
                                        <w:rFonts w:ascii="Helvetica" w:eastAsia="Times New Roman" w:hAnsi="Helvetica" w:cs="Helvetica"/>
                                        <w:color w:val="82807D"/>
                                        <w:sz w:val="21"/>
                                        <w:szCs w:val="21"/>
                                        <w:lang w:eastAsia="en-NZ"/>
                                      </w:rPr>
                                      <w:br/>
                                    </w:r>
                                    <w:r w:rsidRPr="00A26564">
                                      <w:rPr>
                                        <w:rFonts w:ascii="Helvetica" w:eastAsia="Times New Roman" w:hAnsi="Helvetica" w:cs="Helvetica"/>
                                        <w:i/>
                                        <w:iCs/>
                                        <w:color w:val="82807D"/>
                                        <w:sz w:val="21"/>
                                        <w:szCs w:val="21"/>
                                        <w:lang w:eastAsia="en-NZ"/>
                                      </w:rPr>
                                      <w:t>“I judge across the world and Dutch-style cheeses made in New Zealand are as good as anywhere in the world. Kiwis are fortunate to have a handful of brilliant cheesemakers here making these types of cheeses.”</w:t>
                                    </w:r>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vanish/>
                      <w:sz w:val="24"/>
                      <w:szCs w:val="24"/>
                      <w:lang w:eastAsia="en-NZ"/>
                    </w:rPr>
                  </w:pPr>
                </w:p>
                <w:tbl>
                  <w:tblPr>
                    <w:tblW w:w="5000" w:type="pct"/>
                    <w:tblCellMar>
                      <w:left w:w="0" w:type="dxa"/>
                      <w:right w:w="0" w:type="dxa"/>
                    </w:tblCellMar>
                    <w:tblLook w:val="04A0" w:firstRow="1" w:lastRow="0" w:firstColumn="1" w:lastColumn="0" w:noHBand="0" w:noVBand="1"/>
                  </w:tblPr>
                  <w:tblGrid>
                    <w:gridCol w:w="9026"/>
                  </w:tblGrid>
                  <w:tr w:rsidR="00A26564" w:rsidRPr="00A26564">
                    <w:tc>
                      <w:tcPr>
                        <w:tcW w:w="0" w:type="auto"/>
                        <w:tcMar>
                          <w:top w:w="0" w:type="dxa"/>
                          <w:left w:w="270" w:type="dxa"/>
                          <w:bottom w:w="270" w:type="dxa"/>
                          <w:right w:w="270" w:type="dxa"/>
                        </w:tcMar>
                        <w:hideMark/>
                      </w:tcPr>
                      <w:tbl>
                        <w:tblPr>
                          <w:tblW w:w="0" w:type="auto"/>
                          <w:jc w:val="center"/>
                          <w:tblCellSpacing w:w="0" w:type="dxa"/>
                          <w:shd w:val="clear" w:color="auto" w:fill="CEA757"/>
                          <w:tblCellMar>
                            <w:left w:w="0" w:type="dxa"/>
                            <w:right w:w="0" w:type="dxa"/>
                          </w:tblCellMar>
                          <w:tblLook w:val="04A0" w:firstRow="1" w:lastRow="0" w:firstColumn="1" w:lastColumn="0" w:noHBand="0" w:noVBand="1"/>
                        </w:tblPr>
                        <w:tblGrid>
                          <w:gridCol w:w="2117"/>
                        </w:tblGrid>
                        <w:tr w:rsidR="00A26564" w:rsidRPr="00A26564">
                          <w:trPr>
                            <w:tblCellSpacing w:w="0" w:type="dxa"/>
                            <w:jc w:val="center"/>
                          </w:trPr>
                          <w:tc>
                            <w:tcPr>
                              <w:tcW w:w="0" w:type="auto"/>
                              <w:shd w:val="clear" w:color="auto" w:fill="CEA757"/>
                              <w:tcMar>
                                <w:top w:w="270" w:type="dxa"/>
                                <w:left w:w="270" w:type="dxa"/>
                                <w:bottom w:w="270" w:type="dxa"/>
                                <w:right w:w="270" w:type="dxa"/>
                              </w:tcMar>
                              <w:vAlign w:val="center"/>
                              <w:hideMark/>
                            </w:tcPr>
                            <w:p w:rsidR="00A26564" w:rsidRPr="00A26564" w:rsidRDefault="00140EFA" w:rsidP="00A26564">
                              <w:pPr>
                                <w:jc w:val="center"/>
                                <w:rPr>
                                  <w:rFonts w:ascii="Helvetica" w:eastAsia="Times New Roman" w:hAnsi="Helvetica" w:cs="Helvetica"/>
                                  <w:sz w:val="27"/>
                                  <w:szCs w:val="27"/>
                                  <w:lang w:eastAsia="en-NZ"/>
                                </w:rPr>
                              </w:pPr>
                              <w:hyperlink r:id="rId18" w:tgtFrame="_blank" w:tooltip="Learn More..." w:history="1">
                                <w:r w:rsidR="00A26564" w:rsidRPr="00A26564">
                                  <w:rPr>
                                    <w:rFonts w:ascii="Helvetica" w:eastAsia="Times New Roman" w:hAnsi="Helvetica" w:cs="Helvetica"/>
                                    <w:b/>
                                    <w:bCs/>
                                    <w:color w:val="FFFFFF"/>
                                    <w:spacing w:val="-8"/>
                                    <w:sz w:val="27"/>
                                    <w:szCs w:val="27"/>
                                    <w:u w:val="single"/>
                                    <w:lang w:eastAsia="en-NZ"/>
                                  </w:rPr>
                                  <w:t>Learn More...</w:t>
                                </w:r>
                              </w:hyperlink>
                              <w:r w:rsidR="00A26564" w:rsidRPr="00A26564">
                                <w:rPr>
                                  <w:rFonts w:ascii="Helvetica" w:eastAsia="Times New Roman" w:hAnsi="Helvetica" w:cs="Helvetica"/>
                                  <w:sz w:val="27"/>
                                  <w:szCs w:val="27"/>
                                  <w:lang w:eastAsia="en-NZ"/>
                                </w:rPr>
                                <w:t xml:space="preserve"> </w:t>
                              </w:r>
                            </w:p>
                          </w:tc>
                        </w:tr>
                      </w:tbl>
                      <w:p w:rsidR="00A26564" w:rsidRPr="00A26564" w:rsidRDefault="00A26564" w:rsidP="00A26564">
                        <w:pPr>
                          <w:jc w:val="cente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vanish/>
                      <w:sz w:val="24"/>
                      <w:szCs w:val="24"/>
                      <w:lang w:eastAsia="en-NZ"/>
                    </w:rPr>
                  </w:pPr>
                </w:p>
                <w:tbl>
                  <w:tblPr>
                    <w:tblW w:w="5000" w:type="pct"/>
                    <w:tblCellMar>
                      <w:left w:w="0" w:type="dxa"/>
                      <w:right w:w="0" w:type="dxa"/>
                    </w:tblCellMar>
                    <w:tblLook w:val="04A0" w:firstRow="1" w:lastRow="0" w:firstColumn="1" w:lastColumn="0" w:noHBand="0" w:noVBand="1"/>
                  </w:tblPr>
                  <w:tblGrid>
                    <w:gridCol w:w="9026"/>
                  </w:tblGrid>
                  <w:tr w:rsidR="00A26564" w:rsidRPr="00A26564">
                    <w:tc>
                      <w:tcPr>
                        <w:tcW w:w="0" w:type="auto"/>
                        <w:tcMar>
                          <w:top w:w="405"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A26564" w:rsidRPr="00A26564">
                          <w:tc>
                            <w:tcPr>
                              <w:tcW w:w="0" w:type="auto"/>
                              <w:vAlign w:val="center"/>
                              <w:hideMark/>
                            </w:tcPr>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vanish/>
                      <w:sz w:val="24"/>
                      <w:szCs w:val="24"/>
                      <w:lang w:eastAsia="en-NZ"/>
                    </w:rPr>
                  </w:pPr>
                </w:p>
                <w:tbl>
                  <w:tblPr>
                    <w:tblW w:w="5000" w:type="pct"/>
                    <w:tblCellMar>
                      <w:left w:w="0" w:type="dxa"/>
                      <w:right w:w="0" w:type="dxa"/>
                    </w:tblCellMar>
                    <w:tblLook w:val="04A0" w:firstRow="1" w:lastRow="0" w:firstColumn="1" w:lastColumn="0" w:noHBand="0" w:noVBand="1"/>
                  </w:tblPr>
                  <w:tblGrid>
                    <w:gridCol w:w="9026"/>
                  </w:tblGrid>
                  <w:tr w:rsidR="00A26564" w:rsidRPr="00A26564">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A26564" w:rsidRPr="00A26564">
                          <w:tc>
                            <w:tcPr>
                              <w:tcW w:w="0" w:type="auto"/>
                              <w:tcMar>
                                <w:top w:w="0" w:type="dxa"/>
                                <w:left w:w="135" w:type="dxa"/>
                                <w:bottom w:w="0" w:type="dxa"/>
                                <w:right w:w="135" w:type="dxa"/>
                              </w:tcMar>
                              <w:hideMark/>
                            </w:tcPr>
                            <w:tbl>
                              <w:tblPr>
                                <w:tblpPr w:vertAnchor="text" w:tblpXSpec="right" w:tblpYSpec="center"/>
                                <w:tblW w:w="3168" w:type="dxa"/>
                                <w:tblCellMar>
                                  <w:left w:w="0" w:type="dxa"/>
                                  <w:right w:w="0" w:type="dxa"/>
                                </w:tblCellMar>
                                <w:tblLook w:val="04A0" w:firstRow="1" w:lastRow="0" w:firstColumn="1" w:lastColumn="0" w:noHBand="0" w:noVBand="1"/>
                              </w:tblPr>
                              <w:tblGrid>
                                <w:gridCol w:w="3960"/>
                              </w:tblGrid>
                              <w:tr w:rsidR="00A26564" w:rsidRPr="00A26564">
                                <w:tc>
                                  <w:tcPr>
                                    <w:tcW w:w="0" w:type="auto"/>
                                    <w:hideMark/>
                                  </w:tcPr>
                                  <w:p w:rsidR="00A26564" w:rsidRPr="00A26564" w:rsidRDefault="00A26564" w:rsidP="00A26564">
                                    <w:pPr>
                                      <w:jc w:val="center"/>
                                      <w:rPr>
                                        <w:rFonts w:ascii="Times New Roman" w:eastAsia="Times New Roman" w:hAnsi="Times New Roman" w:cs="Times New Roman"/>
                                        <w:sz w:val="24"/>
                                        <w:szCs w:val="24"/>
                                        <w:lang w:eastAsia="en-NZ"/>
                                      </w:rPr>
                                    </w:pPr>
                                    <w:r>
                                      <w:rPr>
                                        <w:rFonts w:ascii="Times New Roman" w:eastAsia="Times New Roman" w:hAnsi="Times New Roman" w:cs="Times New Roman"/>
                                        <w:noProof/>
                                        <w:sz w:val="24"/>
                                        <w:szCs w:val="24"/>
                                        <w:lang w:eastAsia="en-NZ"/>
                                      </w:rPr>
                                      <w:lastRenderedPageBreak/>
                                      <w:drawing>
                                        <wp:inline distT="0" distB="0" distL="0" distR="0">
                                          <wp:extent cx="2514600" cy="1889760"/>
                                          <wp:effectExtent l="0" t="0" r="0" b="0"/>
                                          <wp:docPr id="8" name="Picture 8" descr="https://gallery.mailchimp.com/f6419f2605bd26748355ac2ff/images/5bd5e9ff-bfe0-4bbd-98aa-4d864dae6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f6419f2605bd26748355ac2ff/images/5bd5e9ff-bfe0-4bbd-98aa-4d864dae662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4600" cy="1889760"/>
                                                  </a:xfrm>
                                                  <a:prstGeom prst="rect">
                                                    <a:avLst/>
                                                  </a:prstGeom>
                                                  <a:noFill/>
                                                  <a:ln>
                                                    <a:noFill/>
                                                  </a:ln>
                                                </pic:spPr>
                                              </pic:pic>
                                            </a:graphicData>
                                          </a:graphic>
                                        </wp:inline>
                                      </w:drawing>
                                    </w:r>
                                  </w:p>
                                </w:tc>
                              </w:tr>
                            </w:tbl>
                            <w:tbl>
                              <w:tblPr>
                                <w:tblpPr w:vertAnchor="text"/>
                                <w:tblW w:w="3168" w:type="dxa"/>
                                <w:tblCellMar>
                                  <w:left w:w="0" w:type="dxa"/>
                                  <w:right w:w="0" w:type="dxa"/>
                                </w:tblCellMar>
                                <w:tblLook w:val="04A0" w:firstRow="1" w:lastRow="0" w:firstColumn="1" w:lastColumn="0" w:noHBand="0" w:noVBand="1"/>
                              </w:tblPr>
                              <w:tblGrid>
                                <w:gridCol w:w="3168"/>
                              </w:tblGrid>
                              <w:tr w:rsidR="00A26564" w:rsidRPr="00A26564">
                                <w:tc>
                                  <w:tcPr>
                                    <w:tcW w:w="0" w:type="auto"/>
                                    <w:hideMark/>
                                  </w:tcPr>
                                  <w:p w:rsidR="00A26564" w:rsidRPr="00A26564" w:rsidRDefault="00A26564" w:rsidP="00A26564">
                                    <w:pPr>
                                      <w:spacing w:line="360" w:lineRule="auto"/>
                                      <w:outlineLvl w:val="2"/>
                                      <w:rPr>
                                        <w:rFonts w:ascii="Helvetica" w:eastAsia="Times New Roman" w:hAnsi="Helvetica" w:cs="Helvetica"/>
                                        <w:b/>
                                        <w:bCs/>
                                        <w:color w:val="CEA757"/>
                                        <w:sz w:val="33"/>
                                        <w:szCs w:val="33"/>
                                        <w:lang w:eastAsia="en-NZ"/>
                                      </w:rPr>
                                    </w:pPr>
                                    <w:r w:rsidRPr="00A26564">
                                      <w:rPr>
                                        <w:rFonts w:ascii="Helvetica" w:eastAsia="Times New Roman" w:hAnsi="Helvetica" w:cs="Helvetica"/>
                                        <w:b/>
                                        <w:bCs/>
                                        <w:color w:val="CEA757"/>
                                        <w:sz w:val="33"/>
                                        <w:szCs w:val="33"/>
                                        <w:lang w:eastAsia="en-NZ"/>
                                      </w:rPr>
                                      <w:t>Meyer Gouda Cheese: A Family Story</w:t>
                                    </w:r>
                                  </w:p>
                                  <w:p w:rsidR="00A26564" w:rsidRPr="00A26564" w:rsidRDefault="00A26564" w:rsidP="00A26564">
                                    <w:pPr>
                                      <w:spacing w:line="360" w:lineRule="auto"/>
                                      <w:rPr>
                                        <w:rFonts w:ascii="Helvetica" w:eastAsia="Times New Roman" w:hAnsi="Helvetica" w:cs="Helvetica"/>
                                        <w:color w:val="82807D"/>
                                        <w:sz w:val="20"/>
                                        <w:szCs w:val="20"/>
                                        <w:lang w:eastAsia="en-NZ"/>
                                      </w:rPr>
                                    </w:pPr>
                                    <w:r w:rsidRPr="00A26564">
                                      <w:rPr>
                                        <w:rFonts w:ascii="Helvetica" w:eastAsia="Times New Roman" w:hAnsi="Helvetica" w:cs="Helvetica"/>
                                        <w:color w:val="82807D"/>
                                        <w:sz w:val="20"/>
                                        <w:szCs w:val="20"/>
                                        <w:lang w:eastAsia="en-NZ"/>
                                      </w:rPr>
                                      <w:t xml:space="preserve">...begins in a tiny village in the South of the Netherlands where a young couple Ben and Fieke Meyer were inspired to try cheesemaking. They made their very first cheese, a young farmhouse Gouda, in July 1976 and the rest is a fascinating history leading to their 2019 win as Countdown Champion of Champions—Commercial Cheese! </w:t>
                                    </w:r>
                                  </w:p>
                                  <w:p w:rsidR="00A26564" w:rsidRPr="00A26564" w:rsidRDefault="00A26564" w:rsidP="00A26564">
                                    <w:pPr>
                                      <w:spacing w:before="150" w:after="150" w:line="360" w:lineRule="auto"/>
                                      <w:rPr>
                                        <w:rFonts w:ascii="Helvetica" w:eastAsia="Times New Roman" w:hAnsi="Helvetica" w:cs="Helvetica"/>
                                        <w:color w:val="82807D"/>
                                        <w:sz w:val="20"/>
                                        <w:szCs w:val="20"/>
                                        <w:lang w:eastAsia="en-NZ"/>
                                      </w:rPr>
                                    </w:pPr>
                                    <w:r w:rsidRPr="00A26564">
                                      <w:rPr>
                                        <w:rFonts w:ascii="Helvetica" w:eastAsia="Times New Roman" w:hAnsi="Helvetica" w:cs="Helvetica"/>
                                        <w:b/>
                                        <w:bCs/>
                                        <w:color w:val="82807D"/>
                                        <w:sz w:val="20"/>
                                        <w:szCs w:val="20"/>
                                        <w:lang w:eastAsia="en-NZ"/>
                                      </w:rPr>
                                      <w:t>&gt;&gt;</w:t>
                                    </w:r>
                                    <w:hyperlink r:id="rId20" w:tgtFrame="_blank" w:history="1">
                                      <w:r w:rsidRPr="00A26564">
                                        <w:rPr>
                                          <w:rFonts w:ascii="Helvetica" w:eastAsia="Times New Roman" w:hAnsi="Helvetica" w:cs="Helvetica"/>
                                          <w:b/>
                                          <w:bCs/>
                                          <w:color w:val="CEA757"/>
                                          <w:sz w:val="20"/>
                                          <w:szCs w:val="20"/>
                                          <w:u w:val="single"/>
                                          <w:lang w:eastAsia="en-NZ"/>
                                        </w:rPr>
                                        <w:t>Keep Reading</w:t>
                                      </w:r>
                                    </w:hyperlink>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vanish/>
                      <w:sz w:val="24"/>
                      <w:szCs w:val="24"/>
                      <w:lang w:eastAsia="en-NZ"/>
                    </w:rPr>
                  </w:pPr>
                </w:p>
                <w:tbl>
                  <w:tblPr>
                    <w:tblW w:w="5000" w:type="pct"/>
                    <w:tblCellMar>
                      <w:left w:w="0" w:type="dxa"/>
                      <w:right w:w="0" w:type="dxa"/>
                    </w:tblCellMar>
                    <w:tblLook w:val="04A0" w:firstRow="1" w:lastRow="0" w:firstColumn="1" w:lastColumn="0" w:noHBand="0" w:noVBand="1"/>
                  </w:tblPr>
                  <w:tblGrid>
                    <w:gridCol w:w="9026"/>
                  </w:tblGrid>
                  <w:tr w:rsidR="00A26564" w:rsidRPr="00A26564">
                    <w:tc>
                      <w:tcPr>
                        <w:tcW w:w="0" w:type="auto"/>
                        <w:tcMar>
                          <w:top w:w="405"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A26564" w:rsidRPr="00A26564">
                          <w:tc>
                            <w:tcPr>
                              <w:tcW w:w="0" w:type="auto"/>
                              <w:vAlign w:val="center"/>
                              <w:hideMark/>
                            </w:tcPr>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vanish/>
                      <w:sz w:val="24"/>
                      <w:szCs w:val="24"/>
                      <w:lang w:eastAsia="en-NZ"/>
                    </w:rPr>
                  </w:pPr>
                </w:p>
                <w:tbl>
                  <w:tblPr>
                    <w:tblW w:w="5000" w:type="pct"/>
                    <w:tblCellMar>
                      <w:left w:w="0" w:type="dxa"/>
                      <w:right w:w="0" w:type="dxa"/>
                    </w:tblCellMar>
                    <w:tblLook w:val="04A0" w:firstRow="1" w:lastRow="0" w:firstColumn="1" w:lastColumn="0" w:noHBand="0" w:noVBand="1"/>
                  </w:tblPr>
                  <w:tblGrid>
                    <w:gridCol w:w="9026"/>
                  </w:tblGrid>
                  <w:tr w:rsidR="00A26564" w:rsidRPr="00A26564">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A26564" w:rsidRPr="00A26564">
                          <w:tc>
                            <w:tcPr>
                              <w:tcW w:w="0" w:type="auto"/>
                              <w:tcMar>
                                <w:top w:w="0" w:type="dxa"/>
                                <w:left w:w="135" w:type="dxa"/>
                                <w:bottom w:w="0" w:type="dxa"/>
                                <w:right w:w="135" w:type="dxa"/>
                              </w:tcMar>
                              <w:hideMark/>
                            </w:tcPr>
                            <w:tbl>
                              <w:tblPr>
                                <w:tblpPr w:vertAnchor="text"/>
                                <w:tblW w:w="3168" w:type="dxa"/>
                                <w:tblCellMar>
                                  <w:left w:w="0" w:type="dxa"/>
                                  <w:right w:w="0" w:type="dxa"/>
                                </w:tblCellMar>
                                <w:tblLook w:val="04A0" w:firstRow="1" w:lastRow="0" w:firstColumn="1" w:lastColumn="0" w:noHBand="0" w:noVBand="1"/>
                              </w:tblPr>
                              <w:tblGrid>
                                <w:gridCol w:w="3960"/>
                              </w:tblGrid>
                              <w:tr w:rsidR="00A26564" w:rsidRPr="00A26564">
                                <w:tc>
                                  <w:tcPr>
                                    <w:tcW w:w="0" w:type="auto"/>
                                    <w:hideMark/>
                                  </w:tcPr>
                                  <w:p w:rsidR="00A26564" w:rsidRPr="00A26564" w:rsidRDefault="00A26564" w:rsidP="00A26564">
                                    <w:pPr>
                                      <w:jc w:val="center"/>
                                      <w:rPr>
                                        <w:rFonts w:ascii="Times New Roman" w:eastAsia="Times New Roman" w:hAnsi="Times New Roman" w:cs="Times New Roman"/>
                                        <w:sz w:val="24"/>
                                        <w:szCs w:val="24"/>
                                        <w:lang w:eastAsia="en-NZ"/>
                                      </w:rPr>
                                    </w:pPr>
                                    <w:r>
                                      <w:rPr>
                                        <w:rFonts w:ascii="Times New Roman" w:eastAsia="Times New Roman" w:hAnsi="Times New Roman" w:cs="Times New Roman"/>
                                        <w:noProof/>
                                        <w:sz w:val="24"/>
                                        <w:szCs w:val="24"/>
                                        <w:lang w:eastAsia="en-NZ"/>
                                      </w:rPr>
                                      <w:drawing>
                                        <wp:inline distT="0" distB="0" distL="0" distR="0">
                                          <wp:extent cx="2514600" cy="1874520"/>
                                          <wp:effectExtent l="0" t="0" r="0" b="0"/>
                                          <wp:docPr id="7" name="Picture 7" descr="https://gallery.mailchimp.com/f6419f2605bd26748355ac2ff/images/a90e370b-7f4d-461d-93f8-842e681ec3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f6419f2605bd26748355ac2ff/images/a90e370b-7f4d-461d-93f8-842e681ec3d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4600" cy="1874520"/>
                                                  </a:xfrm>
                                                  <a:prstGeom prst="rect">
                                                    <a:avLst/>
                                                  </a:prstGeom>
                                                  <a:noFill/>
                                                  <a:ln>
                                                    <a:noFill/>
                                                  </a:ln>
                                                </pic:spPr>
                                              </pic:pic>
                                            </a:graphicData>
                                          </a:graphic>
                                        </wp:inline>
                                      </w:drawing>
                                    </w:r>
                                  </w:p>
                                </w:tc>
                              </w:tr>
                            </w:tbl>
                            <w:tbl>
                              <w:tblPr>
                                <w:tblpPr w:vertAnchor="text" w:tblpXSpec="right" w:tblpYSpec="center"/>
                                <w:tblW w:w="3168" w:type="dxa"/>
                                <w:tblCellMar>
                                  <w:left w:w="0" w:type="dxa"/>
                                  <w:right w:w="0" w:type="dxa"/>
                                </w:tblCellMar>
                                <w:tblLook w:val="04A0" w:firstRow="1" w:lastRow="0" w:firstColumn="1" w:lastColumn="0" w:noHBand="0" w:noVBand="1"/>
                              </w:tblPr>
                              <w:tblGrid>
                                <w:gridCol w:w="3168"/>
                              </w:tblGrid>
                              <w:tr w:rsidR="00A26564" w:rsidRPr="00A26564">
                                <w:tc>
                                  <w:tcPr>
                                    <w:tcW w:w="0" w:type="auto"/>
                                    <w:hideMark/>
                                  </w:tcPr>
                                  <w:p w:rsidR="00A26564" w:rsidRPr="00A26564" w:rsidRDefault="00A26564" w:rsidP="00A26564">
                                    <w:pPr>
                                      <w:spacing w:line="360" w:lineRule="auto"/>
                                      <w:outlineLvl w:val="2"/>
                                      <w:rPr>
                                        <w:rFonts w:ascii="Helvetica" w:eastAsia="Times New Roman" w:hAnsi="Helvetica" w:cs="Helvetica"/>
                                        <w:b/>
                                        <w:bCs/>
                                        <w:color w:val="CEA757"/>
                                        <w:sz w:val="33"/>
                                        <w:szCs w:val="33"/>
                                        <w:lang w:eastAsia="en-NZ"/>
                                      </w:rPr>
                                    </w:pPr>
                                    <w:r w:rsidRPr="00A26564">
                                      <w:rPr>
                                        <w:rFonts w:ascii="Helvetica" w:eastAsia="Times New Roman" w:hAnsi="Helvetica" w:cs="Helvetica"/>
                                        <w:b/>
                                        <w:bCs/>
                                        <w:color w:val="CEA757"/>
                                        <w:sz w:val="33"/>
                                        <w:szCs w:val="33"/>
                                        <w:lang w:eastAsia="en-NZ"/>
                                      </w:rPr>
                                      <w:t>Mahoe Farmhouse Cheese</w:t>
                                    </w:r>
                                  </w:p>
                                  <w:p w:rsidR="00A26564" w:rsidRPr="00A26564" w:rsidRDefault="00A26564" w:rsidP="00A26564">
                                    <w:pPr>
                                      <w:spacing w:before="150" w:after="150" w:line="360" w:lineRule="auto"/>
                                      <w:rPr>
                                        <w:rFonts w:ascii="Helvetica" w:eastAsia="Times New Roman" w:hAnsi="Helvetica" w:cs="Helvetica"/>
                                        <w:color w:val="82807D"/>
                                        <w:sz w:val="20"/>
                                        <w:szCs w:val="20"/>
                                        <w:lang w:eastAsia="en-NZ"/>
                                      </w:rPr>
                                    </w:pPr>
                                    <w:r w:rsidRPr="00A26564">
                                      <w:rPr>
                                        <w:rFonts w:ascii="Helvetica" w:eastAsia="Times New Roman" w:hAnsi="Helvetica" w:cs="Helvetica"/>
                                        <w:color w:val="82807D"/>
                                        <w:sz w:val="20"/>
                                        <w:szCs w:val="20"/>
                                        <w:lang w:eastAsia="en-NZ"/>
                                      </w:rPr>
                                      <w:t xml:space="preserve">...is this year's Puhoi Valley Champion of Champions—Boutique Cheese—and is also crafted by a family business with a Dutch cheesemaker! Anna and Bob Rosevar founded Mahoe Cheese in 1986, joined on the farm today by their sons Tim, Jesse and Jake. Their quality artisan cheeses are made with milk from their small herd of cows, crafted in their cheesery, and shared with cheese lovers in their farm shop and at </w:t>
                                    </w:r>
                                    <w:r w:rsidRPr="00A26564">
                                      <w:rPr>
                                        <w:rFonts w:ascii="Helvetica" w:eastAsia="Times New Roman" w:hAnsi="Helvetica" w:cs="Helvetica"/>
                                        <w:color w:val="82807D"/>
                                        <w:sz w:val="20"/>
                                        <w:szCs w:val="20"/>
                                        <w:lang w:eastAsia="en-NZ"/>
                                      </w:rPr>
                                      <w:lastRenderedPageBreak/>
                                      <w:t>local Farmers' Markets.  </w:t>
                                    </w:r>
                                  </w:p>
                                  <w:p w:rsidR="00A26564" w:rsidRPr="00A26564" w:rsidRDefault="00A26564" w:rsidP="00A26564">
                                    <w:pPr>
                                      <w:spacing w:before="150" w:after="150" w:line="360" w:lineRule="auto"/>
                                      <w:rPr>
                                        <w:rFonts w:ascii="Helvetica" w:eastAsia="Times New Roman" w:hAnsi="Helvetica" w:cs="Helvetica"/>
                                        <w:color w:val="82807D"/>
                                        <w:sz w:val="20"/>
                                        <w:szCs w:val="20"/>
                                        <w:lang w:eastAsia="en-NZ"/>
                                      </w:rPr>
                                    </w:pPr>
                                    <w:r w:rsidRPr="00A26564">
                                      <w:rPr>
                                        <w:rFonts w:ascii="Helvetica" w:eastAsia="Times New Roman" w:hAnsi="Helvetica" w:cs="Helvetica"/>
                                        <w:b/>
                                        <w:bCs/>
                                        <w:color w:val="82807D"/>
                                        <w:sz w:val="20"/>
                                        <w:szCs w:val="20"/>
                                        <w:lang w:eastAsia="en-NZ"/>
                                      </w:rPr>
                                      <w:t>&gt;&gt;</w:t>
                                    </w:r>
                                    <w:hyperlink r:id="rId22" w:tgtFrame="_blank" w:history="1">
                                      <w:r w:rsidRPr="00A26564">
                                        <w:rPr>
                                          <w:rFonts w:ascii="Helvetica" w:eastAsia="Times New Roman" w:hAnsi="Helvetica" w:cs="Helvetica"/>
                                          <w:b/>
                                          <w:bCs/>
                                          <w:color w:val="CEA757"/>
                                          <w:sz w:val="20"/>
                                          <w:szCs w:val="20"/>
                                          <w:u w:val="single"/>
                                          <w:lang w:eastAsia="en-NZ"/>
                                        </w:rPr>
                                        <w:t>Keep Reading</w:t>
                                      </w:r>
                                    </w:hyperlink>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vanish/>
                      <w:sz w:val="24"/>
                      <w:szCs w:val="24"/>
                      <w:lang w:eastAsia="en-NZ"/>
                    </w:rPr>
                  </w:pPr>
                </w:p>
                <w:tbl>
                  <w:tblPr>
                    <w:tblW w:w="5000" w:type="pct"/>
                    <w:tblCellMar>
                      <w:left w:w="0" w:type="dxa"/>
                      <w:right w:w="0" w:type="dxa"/>
                    </w:tblCellMar>
                    <w:tblLook w:val="04A0" w:firstRow="1" w:lastRow="0" w:firstColumn="1" w:lastColumn="0" w:noHBand="0" w:noVBand="1"/>
                  </w:tblPr>
                  <w:tblGrid>
                    <w:gridCol w:w="9026"/>
                  </w:tblGrid>
                  <w:tr w:rsidR="00A26564" w:rsidRPr="00A26564">
                    <w:tc>
                      <w:tcPr>
                        <w:tcW w:w="0" w:type="auto"/>
                        <w:tcMar>
                          <w:top w:w="405"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A26564" w:rsidRPr="00A26564">
                          <w:tc>
                            <w:tcPr>
                              <w:tcW w:w="0" w:type="auto"/>
                              <w:vAlign w:val="center"/>
                              <w:hideMark/>
                            </w:tcPr>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vanish/>
                      <w:sz w:val="24"/>
                      <w:szCs w:val="24"/>
                      <w:lang w:eastAsia="en-NZ"/>
                    </w:rPr>
                  </w:pPr>
                </w:p>
                <w:tbl>
                  <w:tblPr>
                    <w:tblW w:w="5000" w:type="pct"/>
                    <w:tblCellMar>
                      <w:left w:w="0" w:type="dxa"/>
                      <w:right w:w="0" w:type="dxa"/>
                    </w:tblCellMar>
                    <w:tblLook w:val="04A0" w:firstRow="1" w:lastRow="0" w:firstColumn="1" w:lastColumn="0" w:noHBand="0" w:noVBand="1"/>
                  </w:tblPr>
                  <w:tblGrid>
                    <w:gridCol w:w="9026"/>
                  </w:tblGrid>
                  <w:tr w:rsidR="00A26564" w:rsidRPr="00A26564">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A26564" w:rsidRPr="00A26564">
                          <w:tc>
                            <w:tcPr>
                              <w:tcW w:w="0" w:type="auto"/>
                              <w:tcMar>
                                <w:top w:w="0" w:type="dxa"/>
                                <w:left w:w="135" w:type="dxa"/>
                                <w:bottom w:w="0" w:type="dxa"/>
                                <w:right w:w="135" w:type="dxa"/>
                              </w:tcMar>
                              <w:hideMark/>
                            </w:tcPr>
                            <w:tbl>
                              <w:tblPr>
                                <w:tblpPr w:vertAnchor="text"/>
                                <w:tblW w:w="3168" w:type="dxa"/>
                                <w:tblCellMar>
                                  <w:left w:w="0" w:type="dxa"/>
                                  <w:right w:w="0" w:type="dxa"/>
                                </w:tblCellMar>
                                <w:tblLook w:val="04A0" w:firstRow="1" w:lastRow="0" w:firstColumn="1" w:lastColumn="0" w:noHBand="0" w:noVBand="1"/>
                              </w:tblPr>
                              <w:tblGrid>
                                <w:gridCol w:w="3960"/>
                              </w:tblGrid>
                              <w:tr w:rsidR="00A26564" w:rsidRPr="00A26564">
                                <w:tc>
                                  <w:tcPr>
                                    <w:tcW w:w="0" w:type="auto"/>
                                    <w:hideMark/>
                                  </w:tcPr>
                                  <w:p w:rsidR="00A26564" w:rsidRPr="00A26564" w:rsidRDefault="00A26564" w:rsidP="00A26564">
                                    <w:pPr>
                                      <w:jc w:val="center"/>
                                      <w:rPr>
                                        <w:rFonts w:ascii="Times New Roman" w:eastAsia="Times New Roman" w:hAnsi="Times New Roman" w:cs="Times New Roman"/>
                                        <w:sz w:val="24"/>
                                        <w:szCs w:val="24"/>
                                        <w:lang w:eastAsia="en-NZ"/>
                                      </w:rPr>
                                    </w:pPr>
                                    <w:r>
                                      <w:rPr>
                                        <w:rFonts w:ascii="Times New Roman" w:eastAsia="Times New Roman" w:hAnsi="Times New Roman" w:cs="Times New Roman"/>
                                        <w:noProof/>
                                        <w:sz w:val="24"/>
                                        <w:szCs w:val="24"/>
                                        <w:lang w:eastAsia="en-NZ"/>
                                      </w:rPr>
                                      <w:drawing>
                                        <wp:inline distT="0" distB="0" distL="0" distR="0">
                                          <wp:extent cx="2514600" cy="2103120"/>
                                          <wp:effectExtent l="0" t="0" r="0" b="0"/>
                                          <wp:docPr id="6" name="Picture 6" descr="https://gallery.mailchimp.com/f6419f2605bd26748355ac2ff/images/851a8d9a-b041-4b0b-bc6c-9c14e3d5bb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f6419f2605bd26748355ac2ff/images/851a8d9a-b041-4b0b-bc6c-9c14e3d5bb2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4600" cy="2103120"/>
                                                  </a:xfrm>
                                                  <a:prstGeom prst="rect">
                                                    <a:avLst/>
                                                  </a:prstGeom>
                                                  <a:noFill/>
                                                  <a:ln>
                                                    <a:noFill/>
                                                  </a:ln>
                                                </pic:spPr>
                                              </pic:pic>
                                            </a:graphicData>
                                          </a:graphic>
                                        </wp:inline>
                                      </w:drawing>
                                    </w:r>
                                  </w:p>
                                </w:tc>
                              </w:tr>
                            </w:tbl>
                            <w:tbl>
                              <w:tblPr>
                                <w:tblpPr w:vertAnchor="text" w:tblpXSpec="right" w:tblpYSpec="center"/>
                                <w:tblW w:w="3168" w:type="dxa"/>
                                <w:tblCellMar>
                                  <w:left w:w="0" w:type="dxa"/>
                                  <w:right w:w="0" w:type="dxa"/>
                                </w:tblCellMar>
                                <w:tblLook w:val="04A0" w:firstRow="1" w:lastRow="0" w:firstColumn="1" w:lastColumn="0" w:noHBand="0" w:noVBand="1"/>
                              </w:tblPr>
                              <w:tblGrid>
                                <w:gridCol w:w="3168"/>
                              </w:tblGrid>
                              <w:tr w:rsidR="00A26564" w:rsidRPr="00A26564">
                                <w:tc>
                                  <w:tcPr>
                                    <w:tcW w:w="0" w:type="auto"/>
                                    <w:hideMark/>
                                  </w:tcPr>
                                  <w:p w:rsidR="00A26564" w:rsidRPr="00A26564" w:rsidRDefault="00A26564" w:rsidP="00A26564">
                                    <w:pPr>
                                      <w:spacing w:line="360" w:lineRule="auto"/>
                                      <w:outlineLvl w:val="2"/>
                                      <w:rPr>
                                        <w:rFonts w:ascii="Helvetica" w:eastAsia="Times New Roman" w:hAnsi="Helvetica" w:cs="Helvetica"/>
                                        <w:b/>
                                        <w:bCs/>
                                        <w:color w:val="CEA757"/>
                                        <w:sz w:val="33"/>
                                        <w:szCs w:val="33"/>
                                        <w:lang w:eastAsia="en-NZ"/>
                                      </w:rPr>
                                    </w:pPr>
                                    <w:r w:rsidRPr="00A26564">
                                      <w:rPr>
                                        <w:rFonts w:ascii="Helvetica" w:eastAsia="Times New Roman" w:hAnsi="Helvetica" w:cs="Helvetica"/>
                                        <w:b/>
                                        <w:bCs/>
                                        <w:color w:val="CEA757"/>
                                        <w:sz w:val="33"/>
                                        <w:szCs w:val="33"/>
                                        <w:lang w:eastAsia="en-NZ"/>
                                      </w:rPr>
                                      <w:t>2019 Special Awards</w:t>
                                    </w:r>
                                  </w:p>
                                  <w:p w:rsidR="00A26564" w:rsidRPr="00A26564" w:rsidRDefault="00A26564" w:rsidP="00A26564">
                                    <w:pPr>
                                      <w:numPr>
                                        <w:ilvl w:val="0"/>
                                        <w:numId w:val="1"/>
                                      </w:numPr>
                                      <w:spacing w:before="100" w:beforeAutospacing="1" w:after="100" w:afterAutospacing="1" w:line="360" w:lineRule="auto"/>
                                      <w:rPr>
                                        <w:rFonts w:ascii="Helvetica" w:eastAsia="Times New Roman" w:hAnsi="Helvetica" w:cs="Helvetica"/>
                                        <w:color w:val="82807D"/>
                                        <w:sz w:val="20"/>
                                        <w:szCs w:val="20"/>
                                        <w:lang w:eastAsia="en-NZ"/>
                                      </w:rPr>
                                    </w:pPr>
                                    <w:r w:rsidRPr="00A26564">
                                      <w:rPr>
                                        <w:rFonts w:ascii="Helvetica" w:eastAsia="Times New Roman" w:hAnsi="Helvetica" w:cs="Helvetica"/>
                                        <w:color w:val="82807D"/>
                                        <w:sz w:val="20"/>
                                        <w:szCs w:val="20"/>
                                        <w:lang w:eastAsia="en-NZ"/>
                                      </w:rPr>
                                      <w:t>All Systems Go Auditing Champion Butter | </w:t>
                                    </w:r>
                                    <w:hyperlink r:id="rId24" w:tgtFrame="_blank" w:history="1">
                                      <w:r w:rsidRPr="00A26564">
                                        <w:rPr>
                                          <w:rFonts w:ascii="Helvetica" w:eastAsia="Times New Roman" w:hAnsi="Helvetica" w:cs="Helvetica"/>
                                          <w:b/>
                                          <w:bCs/>
                                          <w:color w:val="CEA757"/>
                                          <w:sz w:val="20"/>
                                          <w:szCs w:val="20"/>
                                          <w:u w:val="single"/>
                                          <w:lang w:eastAsia="en-NZ"/>
                                        </w:rPr>
                                        <w:t>Westgold</w:t>
                                      </w:r>
                                    </w:hyperlink>
                                    <w:r w:rsidRPr="00A26564">
                                      <w:rPr>
                                        <w:rFonts w:ascii="Helvetica" w:eastAsia="Times New Roman" w:hAnsi="Helvetica" w:cs="Helvetica"/>
                                        <w:color w:val="82807D"/>
                                        <w:sz w:val="20"/>
                                        <w:szCs w:val="20"/>
                                        <w:lang w:eastAsia="en-NZ"/>
                                      </w:rPr>
                                      <w:t xml:space="preserve"> Salted Butter</w:t>
                                    </w:r>
                                  </w:p>
                                  <w:p w:rsidR="00A26564" w:rsidRPr="00A26564" w:rsidRDefault="00A26564" w:rsidP="00A26564">
                                    <w:pPr>
                                      <w:numPr>
                                        <w:ilvl w:val="0"/>
                                        <w:numId w:val="1"/>
                                      </w:numPr>
                                      <w:spacing w:before="100" w:beforeAutospacing="1" w:after="100" w:afterAutospacing="1" w:line="360" w:lineRule="auto"/>
                                      <w:rPr>
                                        <w:rFonts w:ascii="Helvetica" w:eastAsia="Times New Roman" w:hAnsi="Helvetica" w:cs="Helvetica"/>
                                        <w:color w:val="82807D"/>
                                        <w:sz w:val="20"/>
                                        <w:szCs w:val="20"/>
                                        <w:lang w:eastAsia="en-NZ"/>
                                      </w:rPr>
                                    </w:pPr>
                                    <w:r w:rsidRPr="00A26564">
                                      <w:rPr>
                                        <w:rFonts w:ascii="Helvetica" w:eastAsia="Times New Roman" w:hAnsi="Helvetica" w:cs="Helvetica"/>
                                        <w:color w:val="82807D"/>
                                        <w:sz w:val="20"/>
                                        <w:szCs w:val="20"/>
                                        <w:lang w:eastAsia="en-NZ"/>
                                      </w:rPr>
                                      <w:t>Huhtamaki Champion Yoghurt | </w:t>
                                    </w:r>
                                    <w:hyperlink r:id="rId25" w:tgtFrame="_blank" w:history="1">
                                      <w:r w:rsidRPr="00A26564">
                                        <w:rPr>
                                          <w:rFonts w:ascii="Helvetica" w:eastAsia="Times New Roman" w:hAnsi="Helvetica" w:cs="Helvetica"/>
                                          <w:b/>
                                          <w:bCs/>
                                          <w:color w:val="CEA757"/>
                                          <w:sz w:val="20"/>
                                          <w:szCs w:val="20"/>
                                          <w:u w:val="single"/>
                                          <w:lang w:eastAsia="en-NZ"/>
                                        </w:rPr>
                                        <w:t>Zany Zeus</w:t>
                                      </w:r>
                                    </w:hyperlink>
                                    <w:r w:rsidRPr="00A26564">
                                      <w:rPr>
                                        <w:rFonts w:ascii="Helvetica" w:eastAsia="Times New Roman" w:hAnsi="Helvetica" w:cs="Helvetica"/>
                                        <w:color w:val="82807D"/>
                                        <w:sz w:val="20"/>
                                        <w:szCs w:val="20"/>
                                        <w:lang w:eastAsia="en-NZ"/>
                                      </w:rPr>
                                      <w:t xml:space="preserve"> Greek Yoghurt</w:t>
                                    </w:r>
                                  </w:p>
                                  <w:p w:rsidR="00A26564" w:rsidRPr="00A26564" w:rsidRDefault="00A26564" w:rsidP="00A26564">
                                    <w:pPr>
                                      <w:numPr>
                                        <w:ilvl w:val="0"/>
                                        <w:numId w:val="1"/>
                                      </w:numPr>
                                      <w:spacing w:before="100" w:beforeAutospacing="1" w:after="100" w:afterAutospacing="1" w:line="360" w:lineRule="auto"/>
                                      <w:rPr>
                                        <w:rFonts w:ascii="Helvetica" w:eastAsia="Times New Roman" w:hAnsi="Helvetica" w:cs="Helvetica"/>
                                        <w:color w:val="82807D"/>
                                        <w:sz w:val="20"/>
                                        <w:szCs w:val="20"/>
                                        <w:lang w:eastAsia="en-NZ"/>
                                      </w:rPr>
                                    </w:pPr>
                                    <w:r w:rsidRPr="00A26564">
                                      <w:rPr>
                                        <w:rFonts w:ascii="Helvetica" w:eastAsia="Times New Roman" w:hAnsi="Helvetica" w:cs="Helvetica"/>
                                        <w:color w:val="82807D"/>
                                        <w:sz w:val="20"/>
                                        <w:szCs w:val="20"/>
                                        <w:lang w:eastAsia="en-NZ"/>
                                      </w:rPr>
                                      <w:t>New World Cheese Lovers' Choice | </w:t>
                                    </w:r>
                                    <w:hyperlink r:id="rId26" w:tgtFrame="_blank" w:history="1">
                                      <w:r w:rsidRPr="00A26564">
                                        <w:rPr>
                                          <w:rFonts w:ascii="Helvetica" w:eastAsia="Times New Roman" w:hAnsi="Helvetica" w:cs="Helvetica"/>
                                          <w:b/>
                                          <w:bCs/>
                                          <w:color w:val="CEA757"/>
                                          <w:sz w:val="20"/>
                                          <w:szCs w:val="20"/>
                                          <w:u w:val="single"/>
                                          <w:lang w:eastAsia="en-NZ"/>
                                        </w:rPr>
                                        <w:t>Kapiti</w:t>
                                      </w:r>
                                    </w:hyperlink>
                                    <w:r w:rsidRPr="00A26564">
                                      <w:rPr>
                                        <w:rFonts w:ascii="Helvetica" w:eastAsia="Times New Roman" w:hAnsi="Helvetica" w:cs="Helvetica"/>
                                        <w:color w:val="82807D"/>
                                        <w:sz w:val="20"/>
                                        <w:szCs w:val="20"/>
                                        <w:lang w:eastAsia="en-NZ"/>
                                      </w:rPr>
                                      <w:t xml:space="preserve"> Kahurangi Blue</w:t>
                                    </w:r>
                                  </w:p>
                                  <w:p w:rsidR="00A26564" w:rsidRPr="00A26564" w:rsidRDefault="00A26564" w:rsidP="00A26564">
                                    <w:pPr>
                                      <w:numPr>
                                        <w:ilvl w:val="0"/>
                                        <w:numId w:val="1"/>
                                      </w:numPr>
                                      <w:spacing w:before="100" w:beforeAutospacing="1" w:after="100" w:afterAutospacing="1" w:line="360" w:lineRule="auto"/>
                                      <w:rPr>
                                        <w:rFonts w:ascii="Helvetica" w:eastAsia="Times New Roman" w:hAnsi="Helvetica" w:cs="Helvetica"/>
                                        <w:color w:val="82807D"/>
                                        <w:sz w:val="20"/>
                                        <w:szCs w:val="20"/>
                                        <w:lang w:eastAsia="en-NZ"/>
                                      </w:rPr>
                                    </w:pPr>
                                    <w:r w:rsidRPr="00A26564">
                                      <w:rPr>
                                        <w:rFonts w:ascii="Helvetica" w:eastAsia="Times New Roman" w:hAnsi="Helvetica" w:cs="Helvetica"/>
                                        <w:color w:val="82807D"/>
                                        <w:sz w:val="20"/>
                                        <w:szCs w:val="20"/>
                                        <w:lang w:eastAsia="en-NZ"/>
                                      </w:rPr>
                                      <w:t>Huntley &amp; Palmers Favourite NZ Specialty Cheese Shopping Experience | </w:t>
                                    </w:r>
                                    <w:hyperlink r:id="rId27" w:tgtFrame="_blank" w:history="1">
                                      <w:r w:rsidRPr="00A26564">
                                        <w:rPr>
                                          <w:rFonts w:ascii="Helvetica" w:eastAsia="Times New Roman" w:hAnsi="Helvetica" w:cs="Helvetica"/>
                                          <w:b/>
                                          <w:bCs/>
                                          <w:color w:val="CEA757"/>
                                          <w:sz w:val="20"/>
                                          <w:szCs w:val="20"/>
                                          <w:u w:val="single"/>
                                          <w:lang w:eastAsia="en-NZ"/>
                                        </w:rPr>
                                        <w:t>C’est Cheese</w:t>
                                      </w:r>
                                    </w:hyperlink>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vanish/>
                      <w:sz w:val="24"/>
                      <w:szCs w:val="24"/>
                      <w:lang w:eastAsia="en-NZ"/>
                    </w:rPr>
                  </w:pPr>
                </w:p>
                <w:tbl>
                  <w:tblPr>
                    <w:tblW w:w="5000" w:type="pct"/>
                    <w:tblCellMar>
                      <w:left w:w="0" w:type="dxa"/>
                      <w:right w:w="0" w:type="dxa"/>
                    </w:tblCellMar>
                    <w:tblLook w:val="04A0" w:firstRow="1" w:lastRow="0" w:firstColumn="1" w:lastColumn="0" w:noHBand="0" w:noVBand="1"/>
                  </w:tblPr>
                  <w:tblGrid>
                    <w:gridCol w:w="9026"/>
                  </w:tblGrid>
                  <w:tr w:rsidR="00A26564" w:rsidRPr="00A26564">
                    <w:tc>
                      <w:tcPr>
                        <w:tcW w:w="0" w:type="auto"/>
                        <w:tcMar>
                          <w:top w:w="405"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A26564" w:rsidRPr="00A26564">
                          <w:tc>
                            <w:tcPr>
                              <w:tcW w:w="0" w:type="auto"/>
                              <w:vAlign w:val="center"/>
                              <w:hideMark/>
                            </w:tcPr>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vanish/>
                      <w:sz w:val="24"/>
                      <w:szCs w:val="24"/>
                      <w:lang w:eastAsia="en-NZ"/>
                    </w:rPr>
                  </w:pPr>
                </w:p>
                <w:tbl>
                  <w:tblPr>
                    <w:tblW w:w="5000" w:type="pct"/>
                    <w:tblCellMar>
                      <w:left w:w="0" w:type="dxa"/>
                      <w:right w:w="0" w:type="dxa"/>
                    </w:tblCellMar>
                    <w:tblLook w:val="04A0" w:firstRow="1" w:lastRow="0" w:firstColumn="1" w:lastColumn="0" w:noHBand="0" w:noVBand="1"/>
                  </w:tblPr>
                  <w:tblGrid>
                    <w:gridCol w:w="9026"/>
                  </w:tblGrid>
                  <w:tr w:rsidR="00A26564" w:rsidRPr="00A26564">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A26564" w:rsidRPr="00A26564">
                          <w:tc>
                            <w:tcPr>
                              <w:tcW w:w="0" w:type="auto"/>
                              <w:tcMar>
                                <w:top w:w="0" w:type="dxa"/>
                                <w:left w:w="135" w:type="dxa"/>
                                <w:bottom w:w="0" w:type="dxa"/>
                                <w:right w:w="135" w:type="dxa"/>
                              </w:tcMar>
                              <w:hideMark/>
                            </w:tcPr>
                            <w:tbl>
                              <w:tblPr>
                                <w:tblpPr w:vertAnchor="text" w:tblpXSpec="right" w:tblpYSpec="center"/>
                                <w:tblW w:w="3168" w:type="dxa"/>
                                <w:tblCellMar>
                                  <w:left w:w="0" w:type="dxa"/>
                                  <w:right w:w="0" w:type="dxa"/>
                                </w:tblCellMar>
                                <w:tblLook w:val="04A0" w:firstRow="1" w:lastRow="0" w:firstColumn="1" w:lastColumn="0" w:noHBand="0" w:noVBand="1"/>
                              </w:tblPr>
                              <w:tblGrid>
                                <w:gridCol w:w="3960"/>
                              </w:tblGrid>
                              <w:tr w:rsidR="00A26564" w:rsidRPr="00A26564">
                                <w:tc>
                                  <w:tcPr>
                                    <w:tcW w:w="0" w:type="auto"/>
                                    <w:hideMark/>
                                  </w:tcPr>
                                  <w:p w:rsidR="00A26564" w:rsidRPr="00A26564" w:rsidRDefault="00A26564" w:rsidP="00A26564">
                                    <w:pPr>
                                      <w:jc w:val="center"/>
                                      <w:rPr>
                                        <w:rFonts w:ascii="Times New Roman" w:eastAsia="Times New Roman" w:hAnsi="Times New Roman" w:cs="Times New Roman"/>
                                        <w:sz w:val="24"/>
                                        <w:szCs w:val="24"/>
                                        <w:lang w:eastAsia="en-NZ"/>
                                      </w:rPr>
                                    </w:pPr>
                                    <w:r>
                                      <w:rPr>
                                        <w:rFonts w:ascii="Times New Roman" w:eastAsia="Times New Roman" w:hAnsi="Times New Roman" w:cs="Times New Roman"/>
                                        <w:noProof/>
                                        <w:color w:val="0000FF"/>
                                        <w:sz w:val="24"/>
                                        <w:szCs w:val="24"/>
                                        <w:lang w:eastAsia="en-NZ"/>
                                      </w:rPr>
                                      <w:drawing>
                                        <wp:inline distT="0" distB="0" distL="0" distR="0">
                                          <wp:extent cx="2514600" cy="2103120"/>
                                          <wp:effectExtent l="0" t="0" r="0" b="0"/>
                                          <wp:docPr id="5" name="Picture 5" descr="https://gallery.mailchimp.com/f6419f2605bd26748355ac2ff/images/e523b774-4439-44c4-86e7-87f2901876d8.jpg">
                                            <a:hlinkClick xmlns:a="http://schemas.openxmlformats.org/drawingml/2006/main" r:id="rId2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f6419f2605bd26748355ac2ff/images/e523b774-4439-44c4-86e7-87f2901876d8.jpg">
                                                    <a:hlinkClick r:id="rId28" tgtFrame="&quot;_blank&quot;" tooltip="&quot;&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4600" cy="2103120"/>
                                                  </a:xfrm>
                                                  <a:prstGeom prst="rect">
                                                    <a:avLst/>
                                                  </a:prstGeom>
                                                  <a:noFill/>
                                                  <a:ln>
                                                    <a:noFill/>
                                                  </a:ln>
                                                </pic:spPr>
                                              </pic:pic>
                                            </a:graphicData>
                                          </a:graphic>
                                        </wp:inline>
                                      </w:drawing>
                                    </w:r>
                                  </w:p>
                                </w:tc>
                              </w:tr>
                            </w:tbl>
                            <w:tbl>
                              <w:tblPr>
                                <w:tblpPr w:vertAnchor="text"/>
                                <w:tblW w:w="3168" w:type="dxa"/>
                                <w:tblCellMar>
                                  <w:left w:w="0" w:type="dxa"/>
                                  <w:right w:w="0" w:type="dxa"/>
                                </w:tblCellMar>
                                <w:tblLook w:val="04A0" w:firstRow="1" w:lastRow="0" w:firstColumn="1" w:lastColumn="0" w:noHBand="0" w:noVBand="1"/>
                              </w:tblPr>
                              <w:tblGrid>
                                <w:gridCol w:w="3168"/>
                              </w:tblGrid>
                              <w:tr w:rsidR="00A26564" w:rsidRPr="00A26564">
                                <w:tc>
                                  <w:tcPr>
                                    <w:tcW w:w="0" w:type="auto"/>
                                    <w:hideMark/>
                                  </w:tcPr>
                                  <w:p w:rsidR="00A26564" w:rsidRPr="00A26564" w:rsidRDefault="00140EFA" w:rsidP="00A26564">
                                    <w:pPr>
                                      <w:spacing w:line="360" w:lineRule="auto"/>
                                      <w:outlineLvl w:val="2"/>
                                      <w:rPr>
                                        <w:rFonts w:ascii="Helvetica" w:eastAsia="Times New Roman" w:hAnsi="Helvetica" w:cs="Helvetica"/>
                                        <w:b/>
                                        <w:bCs/>
                                        <w:color w:val="CEA757"/>
                                        <w:sz w:val="33"/>
                                        <w:szCs w:val="33"/>
                                        <w:lang w:eastAsia="en-NZ"/>
                                      </w:rPr>
                                    </w:pPr>
                                    <w:hyperlink r:id="rId30" w:tgtFrame="_blank" w:history="1">
                                      <w:r w:rsidR="00A26564" w:rsidRPr="00A26564">
                                        <w:rPr>
                                          <w:rFonts w:ascii="Helvetica" w:eastAsia="Times New Roman" w:hAnsi="Helvetica" w:cs="Helvetica"/>
                                          <w:b/>
                                          <w:bCs/>
                                          <w:color w:val="CEA757"/>
                                          <w:sz w:val="33"/>
                                          <w:szCs w:val="33"/>
                                          <w:u w:val="single"/>
                                          <w:lang w:eastAsia="en-NZ"/>
                                        </w:rPr>
                                        <w:t>C’est Cheese</w:t>
                                      </w:r>
                                    </w:hyperlink>
                                  </w:p>
                                  <w:p w:rsidR="00A26564" w:rsidRPr="00A26564" w:rsidRDefault="00A26564" w:rsidP="00A26564">
                                    <w:pPr>
                                      <w:spacing w:before="150" w:after="150" w:line="360" w:lineRule="auto"/>
                                      <w:rPr>
                                        <w:rFonts w:ascii="Helvetica" w:eastAsia="Times New Roman" w:hAnsi="Helvetica" w:cs="Helvetica"/>
                                        <w:color w:val="82807D"/>
                                        <w:sz w:val="20"/>
                                        <w:szCs w:val="20"/>
                                        <w:lang w:eastAsia="en-NZ"/>
                                      </w:rPr>
                                    </w:pPr>
                                    <w:r w:rsidRPr="00A26564">
                                      <w:rPr>
                                        <w:rFonts w:ascii="Helvetica" w:eastAsia="Times New Roman" w:hAnsi="Helvetica" w:cs="Helvetica"/>
                                        <w:color w:val="82807D"/>
                                        <w:sz w:val="20"/>
                                        <w:szCs w:val="20"/>
                                        <w:lang w:eastAsia="en-NZ"/>
                                      </w:rPr>
                                      <w:t xml:space="preserve">This wonderful artisan cheese shopping experience in a beautifully restored historic building has been voted </w:t>
                                    </w:r>
                                    <w:hyperlink r:id="rId31" w:tgtFrame="_blank" w:history="1">
                                      <w:r w:rsidRPr="00A26564">
                                        <w:rPr>
                                          <w:rFonts w:ascii="Helvetica" w:eastAsia="Times New Roman" w:hAnsi="Helvetica" w:cs="Helvetica"/>
                                          <w:b/>
                                          <w:bCs/>
                                          <w:color w:val="CEA757"/>
                                          <w:sz w:val="20"/>
                                          <w:szCs w:val="20"/>
                                          <w:u w:val="single"/>
                                          <w:lang w:eastAsia="en-NZ"/>
                                        </w:rPr>
                                        <w:t>Huntley &amp; Palmers</w:t>
                                      </w:r>
                                    </w:hyperlink>
                                    <w:hyperlink r:id="rId32" w:tgtFrame="_blank" w:history="1">
                                      <w:r w:rsidRPr="00A26564">
                                        <w:rPr>
                                          <w:rFonts w:ascii="Helvetica" w:eastAsia="Times New Roman" w:hAnsi="Helvetica" w:cs="Helvetica"/>
                                          <w:b/>
                                          <w:bCs/>
                                          <w:color w:val="CEA757"/>
                                          <w:sz w:val="20"/>
                                          <w:szCs w:val="20"/>
                                          <w:u w:val="single"/>
                                          <w:lang w:eastAsia="en-NZ"/>
                                        </w:rPr>
                                        <w:t xml:space="preserve"> Speciality Cheese Shopping Experience Winner 2019</w:t>
                                      </w:r>
                                    </w:hyperlink>
                                    <w:r w:rsidRPr="00A26564">
                                      <w:rPr>
                                        <w:rFonts w:ascii="Helvetica" w:eastAsia="Times New Roman" w:hAnsi="Helvetica" w:cs="Helvetica"/>
                                        <w:color w:val="82807D"/>
                                        <w:sz w:val="20"/>
                                        <w:szCs w:val="20"/>
                                        <w:lang w:eastAsia="en-NZ"/>
                                      </w:rPr>
                                      <w:t>, thanks to online voting by NZ cheese lovers!</w:t>
                                    </w:r>
                                  </w:p>
                                  <w:p w:rsidR="00A26564" w:rsidRPr="00A26564" w:rsidRDefault="00A26564" w:rsidP="00A26564">
                                    <w:pPr>
                                      <w:spacing w:before="150" w:after="150" w:line="360" w:lineRule="auto"/>
                                      <w:rPr>
                                        <w:rFonts w:ascii="Helvetica" w:eastAsia="Times New Roman" w:hAnsi="Helvetica" w:cs="Helvetica"/>
                                        <w:color w:val="82807D"/>
                                        <w:sz w:val="20"/>
                                        <w:szCs w:val="20"/>
                                        <w:lang w:eastAsia="en-NZ"/>
                                      </w:rPr>
                                    </w:pPr>
                                    <w:r w:rsidRPr="00A26564">
                                      <w:rPr>
                                        <w:rFonts w:ascii="Helvetica" w:eastAsia="Times New Roman" w:hAnsi="Helvetica" w:cs="Helvetica"/>
                                        <w:b/>
                                        <w:bCs/>
                                        <w:color w:val="82807D"/>
                                        <w:sz w:val="20"/>
                                        <w:szCs w:val="20"/>
                                        <w:lang w:eastAsia="en-NZ"/>
                                      </w:rPr>
                                      <w:lastRenderedPageBreak/>
                                      <w:t>&gt;&gt;</w:t>
                                    </w:r>
                                    <w:hyperlink r:id="rId33" w:tgtFrame="_blank" w:history="1">
                                      <w:r w:rsidRPr="00A26564">
                                        <w:rPr>
                                          <w:rFonts w:ascii="Helvetica" w:eastAsia="Times New Roman" w:hAnsi="Helvetica" w:cs="Helvetica"/>
                                          <w:b/>
                                          <w:bCs/>
                                          <w:color w:val="CEA757"/>
                                          <w:sz w:val="20"/>
                                          <w:szCs w:val="20"/>
                                          <w:u w:val="single"/>
                                          <w:lang w:eastAsia="en-NZ"/>
                                        </w:rPr>
                                        <w:t>Keep Read</w:t>
                                      </w:r>
                                    </w:hyperlink>
                                    <w:hyperlink r:id="rId34" w:tgtFrame="_blank" w:history="1">
                                      <w:r w:rsidRPr="00A26564">
                                        <w:rPr>
                                          <w:rFonts w:ascii="Helvetica" w:eastAsia="Times New Roman" w:hAnsi="Helvetica" w:cs="Helvetica"/>
                                          <w:b/>
                                          <w:bCs/>
                                          <w:color w:val="CEA757"/>
                                          <w:sz w:val="20"/>
                                          <w:szCs w:val="20"/>
                                          <w:u w:val="single"/>
                                          <w:lang w:eastAsia="en-NZ"/>
                                        </w:rPr>
                                        <w:t>ing</w:t>
                                      </w:r>
                                    </w:hyperlink>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vanish/>
                      <w:sz w:val="24"/>
                      <w:szCs w:val="24"/>
                      <w:lang w:eastAsia="en-NZ"/>
                    </w:rPr>
                  </w:pPr>
                </w:p>
                <w:tbl>
                  <w:tblPr>
                    <w:tblW w:w="5000" w:type="pct"/>
                    <w:tblCellMar>
                      <w:left w:w="0" w:type="dxa"/>
                      <w:right w:w="0" w:type="dxa"/>
                    </w:tblCellMar>
                    <w:tblLook w:val="04A0" w:firstRow="1" w:lastRow="0" w:firstColumn="1" w:lastColumn="0" w:noHBand="0" w:noVBand="1"/>
                  </w:tblPr>
                  <w:tblGrid>
                    <w:gridCol w:w="9026"/>
                  </w:tblGrid>
                  <w:tr w:rsidR="00A26564" w:rsidRPr="00A26564">
                    <w:tc>
                      <w:tcPr>
                        <w:tcW w:w="0" w:type="auto"/>
                        <w:tcMar>
                          <w:top w:w="405"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A26564" w:rsidRPr="00A26564">
                          <w:tc>
                            <w:tcPr>
                              <w:tcW w:w="0" w:type="auto"/>
                              <w:vAlign w:val="center"/>
                              <w:hideMark/>
                            </w:tcPr>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vanish/>
                      <w:sz w:val="24"/>
                      <w:szCs w:val="24"/>
                      <w:lang w:eastAsia="en-NZ"/>
                    </w:rPr>
                  </w:pPr>
                </w:p>
                <w:tbl>
                  <w:tblPr>
                    <w:tblW w:w="5000" w:type="pct"/>
                    <w:tblCellMar>
                      <w:left w:w="0" w:type="dxa"/>
                      <w:right w:w="0" w:type="dxa"/>
                    </w:tblCellMar>
                    <w:tblLook w:val="04A0" w:firstRow="1" w:lastRow="0" w:firstColumn="1" w:lastColumn="0" w:noHBand="0" w:noVBand="1"/>
                  </w:tblPr>
                  <w:tblGrid>
                    <w:gridCol w:w="9026"/>
                  </w:tblGrid>
                  <w:tr w:rsidR="00A26564" w:rsidRPr="00A26564">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A26564" w:rsidRPr="00A26564">
                          <w:tc>
                            <w:tcPr>
                              <w:tcW w:w="0" w:type="auto"/>
                              <w:tcMar>
                                <w:top w:w="0" w:type="dxa"/>
                                <w:left w:w="135" w:type="dxa"/>
                                <w:bottom w:w="0" w:type="dxa"/>
                                <w:right w:w="135" w:type="dxa"/>
                              </w:tcMar>
                              <w:hideMark/>
                            </w:tcPr>
                            <w:tbl>
                              <w:tblPr>
                                <w:tblpPr w:vertAnchor="text"/>
                                <w:tblW w:w="3168" w:type="dxa"/>
                                <w:tblCellMar>
                                  <w:left w:w="0" w:type="dxa"/>
                                  <w:right w:w="0" w:type="dxa"/>
                                </w:tblCellMar>
                                <w:tblLook w:val="04A0" w:firstRow="1" w:lastRow="0" w:firstColumn="1" w:lastColumn="0" w:noHBand="0" w:noVBand="1"/>
                              </w:tblPr>
                              <w:tblGrid>
                                <w:gridCol w:w="3960"/>
                              </w:tblGrid>
                              <w:tr w:rsidR="00A26564" w:rsidRPr="00A26564">
                                <w:tc>
                                  <w:tcPr>
                                    <w:tcW w:w="0" w:type="auto"/>
                                    <w:hideMark/>
                                  </w:tcPr>
                                  <w:p w:rsidR="00A26564" w:rsidRPr="00A26564" w:rsidRDefault="00A26564" w:rsidP="00A26564">
                                    <w:pPr>
                                      <w:jc w:val="center"/>
                                      <w:rPr>
                                        <w:rFonts w:ascii="Times New Roman" w:eastAsia="Times New Roman" w:hAnsi="Times New Roman" w:cs="Times New Roman"/>
                                        <w:sz w:val="24"/>
                                        <w:szCs w:val="24"/>
                                        <w:lang w:eastAsia="en-NZ"/>
                                      </w:rPr>
                                    </w:pPr>
                                    <w:r>
                                      <w:rPr>
                                        <w:rFonts w:ascii="Times New Roman" w:eastAsia="Times New Roman" w:hAnsi="Times New Roman" w:cs="Times New Roman"/>
                                        <w:noProof/>
                                        <w:sz w:val="24"/>
                                        <w:szCs w:val="24"/>
                                        <w:lang w:eastAsia="en-NZ"/>
                                      </w:rPr>
                                      <w:drawing>
                                        <wp:inline distT="0" distB="0" distL="0" distR="0">
                                          <wp:extent cx="2514600" cy="2103120"/>
                                          <wp:effectExtent l="0" t="0" r="0" b="0"/>
                                          <wp:docPr id="4" name="Picture 4" descr="https://gallery.mailchimp.com/f6419f2605bd26748355ac2ff/images/c4457704-b3ec-4d29-a7a1-0d4430cf4c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allery.mailchimp.com/f6419f2605bd26748355ac2ff/images/c4457704-b3ec-4d29-a7a1-0d4430cf4c58.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4600" cy="2103120"/>
                                                  </a:xfrm>
                                                  <a:prstGeom prst="rect">
                                                    <a:avLst/>
                                                  </a:prstGeom>
                                                  <a:noFill/>
                                                  <a:ln>
                                                    <a:noFill/>
                                                  </a:ln>
                                                </pic:spPr>
                                              </pic:pic>
                                            </a:graphicData>
                                          </a:graphic>
                                        </wp:inline>
                                      </w:drawing>
                                    </w:r>
                                  </w:p>
                                </w:tc>
                              </w:tr>
                            </w:tbl>
                            <w:tbl>
                              <w:tblPr>
                                <w:tblpPr w:vertAnchor="text" w:tblpXSpec="right" w:tblpYSpec="center"/>
                                <w:tblW w:w="3168" w:type="dxa"/>
                                <w:tblCellMar>
                                  <w:left w:w="0" w:type="dxa"/>
                                  <w:right w:w="0" w:type="dxa"/>
                                </w:tblCellMar>
                                <w:tblLook w:val="04A0" w:firstRow="1" w:lastRow="0" w:firstColumn="1" w:lastColumn="0" w:noHBand="0" w:noVBand="1"/>
                              </w:tblPr>
                              <w:tblGrid>
                                <w:gridCol w:w="3168"/>
                              </w:tblGrid>
                              <w:tr w:rsidR="00A26564" w:rsidRPr="00A26564">
                                <w:tc>
                                  <w:tcPr>
                                    <w:tcW w:w="0" w:type="auto"/>
                                    <w:hideMark/>
                                  </w:tcPr>
                                  <w:p w:rsidR="00A26564" w:rsidRPr="00A26564" w:rsidRDefault="00A26564" w:rsidP="00A26564">
                                    <w:pPr>
                                      <w:spacing w:line="360" w:lineRule="auto"/>
                                      <w:outlineLvl w:val="2"/>
                                      <w:rPr>
                                        <w:rFonts w:ascii="Helvetica" w:eastAsia="Times New Roman" w:hAnsi="Helvetica" w:cs="Helvetica"/>
                                        <w:b/>
                                        <w:bCs/>
                                        <w:color w:val="CEA757"/>
                                        <w:sz w:val="33"/>
                                        <w:szCs w:val="33"/>
                                        <w:lang w:eastAsia="en-NZ"/>
                                      </w:rPr>
                                    </w:pPr>
                                    <w:r w:rsidRPr="00A26564">
                                      <w:rPr>
                                        <w:rFonts w:ascii="Helvetica" w:eastAsia="Times New Roman" w:hAnsi="Helvetica" w:cs="Helvetica"/>
                                        <w:b/>
                                        <w:bCs/>
                                        <w:color w:val="CEA757"/>
                                        <w:sz w:val="33"/>
                                        <w:szCs w:val="33"/>
                                        <w:lang w:eastAsia="en-NZ"/>
                                      </w:rPr>
                                      <w:t>Category Trophies</w:t>
                                    </w:r>
                                  </w:p>
                                  <w:p w:rsidR="00A26564" w:rsidRPr="00A26564" w:rsidRDefault="00A26564" w:rsidP="00A26564">
                                    <w:pPr>
                                      <w:numPr>
                                        <w:ilvl w:val="0"/>
                                        <w:numId w:val="2"/>
                                      </w:numPr>
                                      <w:spacing w:before="150" w:after="150" w:line="360" w:lineRule="auto"/>
                                      <w:rPr>
                                        <w:rFonts w:ascii="Helvetica" w:eastAsia="Times New Roman" w:hAnsi="Helvetica" w:cs="Helvetica"/>
                                        <w:color w:val="82807D"/>
                                        <w:sz w:val="20"/>
                                        <w:szCs w:val="20"/>
                                        <w:lang w:eastAsia="en-NZ"/>
                                      </w:rPr>
                                    </w:pPr>
                                    <w:r w:rsidRPr="00A26564">
                                      <w:rPr>
                                        <w:rFonts w:ascii="Helvetica" w:eastAsia="Times New Roman" w:hAnsi="Helvetica" w:cs="Helvetica"/>
                                        <w:color w:val="82807D"/>
                                        <w:sz w:val="20"/>
                                        <w:szCs w:val="20"/>
                                        <w:lang w:eastAsia="en-NZ"/>
                                      </w:rPr>
                                      <w:t>Fonterra Cooperative Group Champion Original Cheese; Fonterra Brands NZ, Kāpiti Kahurangi Creamy Blue</w:t>
                                    </w:r>
                                  </w:p>
                                  <w:p w:rsidR="00A26564" w:rsidRPr="00A26564" w:rsidRDefault="00A26564" w:rsidP="00A26564">
                                    <w:pPr>
                                      <w:numPr>
                                        <w:ilvl w:val="0"/>
                                        <w:numId w:val="2"/>
                                      </w:numPr>
                                      <w:spacing w:before="100" w:beforeAutospacing="1" w:after="100" w:afterAutospacing="1" w:line="360" w:lineRule="auto"/>
                                      <w:rPr>
                                        <w:rFonts w:ascii="Helvetica" w:eastAsia="Times New Roman" w:hAnsi="Helvetica" w:cs="Helvetica"/>
                                        <w:color w:val="82807D"/>
                                        <w:sz w:val="20"/>
                                        <w:szCs w:val="20"/>
                                        <w:lang w:eastAsia="en-NZ"/>
                                      </w:rPr>
                                    </w:pPr>
                                    <w:r w:rsidRPr="00A26564">
                                      <w:rPr>
                                        <w:rFonts w:ascii="Helvetica" w:eastAsia="Times New Roman" w:hAnsi="Helvetica" w:cs="Helvetica"/>
                                        <w:color w:val="82807D"/>
                                        <w:sz w:val="20"/>
                                        <w:szCs w:val="20"/>
                                        <w:lang w:eastAsia="en-NZ"/>
                                      </w:rPr>
                                      <w:t>New Zealand Food Safety Champion New Cheese; Puhoi Valley Cheese, Wainui Creamy White</w:t>
                                    </w:r>
                                  </w:p>
                                  <w:p w:rsidR="00A26564" w:rsidRPr="00A26564" w:rsidRDefault="00A26564" w:rsidP="00A26564">
                                    <w:pPr>
                                      <w:numPr>
                                        <w:ilvl w:val="0"/>
                                        <w:numId w:val="3"/>
                                      </w:numPr>
                                      <w:spacing w:before="100" w:beforeAutospacing="1" w:after="100" w:afterAutospacing="1" w:line="360" w:lineRule="auto"/>
                                      <w:rPr>
                                        <w:rFonts w:ascii="Helvetica" w:eastAsia="Times New Roman" w:hAnsi="Helvetica" w:cs="Helvetica"/>
                                        <w:color w:val="82807D"/>
                                        <w:sz w:val="20"/>
                                        <w:szCs w:val="20"/>
                                        <w:lang w:eastAsia="en-NZ"/>
                                      </w:rPr>
                                    </w:pPr>
                                    <w:r w:rsidRPr="00A26564">
                                      <w:rPr>
                                        <w:rFonts w:ascii="Helvetica" w:eastAsia="Times New Roman" w:hAnsi="Helvetica" w:cs="Helvetica"/>
                                        <w:color w:val="82807D"/>
                                        <w:sz w:val="20"/>
                                        <w:szCs w:val="20"/>
                                        <w:lang w:eastAsia="en-NZ"/>
                                      </w:rPr>
                                      <w:t>Innovative Packaging Aspiring Cheesemaker; Daniel Bell, Barrys Bay</w:t>
                                    </w:r>
                                  </w:p>
                                  <w:p w:rsidR="00A26564" w:rsidRPr="00A26564" w:rsidRDefault="00A26564" w:rsidP="00A26564">
                                    <w:pPr>
                                      <w:numPr>
                                        <w:ilvl w:val="0"/>
                                        <w:numId w:val="3"/>
                                      </w:numPr>
                                      <w:spacing w:before="150" w:after="150" w:line="360" w:lineRule="auto"/>
                                      <w:rPr>
                                        <w:rFonts w:ascii="Helvetica" w:eastAsia="Times New Roman" w:hAnsi="Helvetica" w:cs="Helvetica"/>
                                        <w:color w:val="82807D"/>
                                        <w:sz w:val="20"/>
                                        <w:szCs w:val="20"/>
                                        <w:lang w:eastAsia="en-NZ"/>
                                      </w:rPr>
                                    </w:pPr>
                                    <w:r w:rsidRPr="00A26564">
                                      <w:rPr>
                                        <w:rFonts w:ascii="Helvetica" w:eastAsia="Times New Roman" w:hAnsi="Helvetica" w:cs="Helvetica"/>
                                        <w:color w:val="82807D"/>
                                        <w:sz w:val="20"/>
                                        <w:szCs w:val="20"/>
                                        <w:lang w:eastAsia="en-NZ"/>
                                      </w:rPr>
                                      <w:t>ECOLAB Champion Blue Cheese; Fonterra Brands NZ, Kāpiti Kahurangi Creamy Blue</w:t>
                                    </w:r>
                                  </w:p>
                                  <w:p w:rsidR="00A26564" w:rsidRPr="00A26564" w:rsidRDefault="00A26564" w:rsidP="00A26564">
                                    <w:pPr>
                                      <w:numPr>
                                        <w:ilvl w:val="0"/>
                                        <w:numId w:val="3"/>
                                      </w:numPr>
                                      <w:spacing w:before="150" w:after="150" w:line="360" w:lineRule="auto"/>
                                      <w:rPr>
                                        <w:rFonts w:ascii="Helvetica" w:eastAsia="Times New Roman" w:hAnsi="Helvetica" w:cs="Helvetica"/>
                                        <w:color w:val="82807D"/>
                                        <w:sz w:val="20"/>
                                        <w:szCs w:val="20"/>
                                        <w:lang w:eastAsia="en-NZ"/>
                                      </w:rPr>
                                    </w:pPr>
                                    <w:r w:rsidRPr="00A26564">
                                      <w:rPr>
                                        <w:rFonts w:ascii="Helvetica" w:eastAsia="Times New Roman" w:hAnsi="Helvetica" w:cs="Helvetica"/>
                                        <w:color w:val="82807D"/>
                                        <w:sz w:val="20"/>
                                        <w:szCs w:val="20"/>
                                        <w:lang w:eastAsia="en-NZ"/>
                                      </w:rPr>
                                      <w:t>CHR Hansen Champion Soft White Rind Cheese; Puhoi Valley Cheese, Te Muri Triple Cream Brie </w:t>
                                    </w:r>
                                  </w:p>
                                  <w:p w:rsidR="00A26564" w:rsidRPr="00A26564" w:rsidRDefault="00A26564" w:rsidP="00A26564">
                                    <w:pPr>
                                      <w:numPr>
                                        <w:ilvl w:val="0"/>
                                        <w:numId w:val="3"/>
                                      </w:numPr>
                                      <w:spacing w:before="150" w:after="150" w:line="360" w:lineRule="auto"/>
                                      <w:rPr>
                                        <w:rFonts w:ascii="Helvetica" w:eastAsia="Times New Roman" w:hAnsi="Helvetica" w:cs="Helvetica"/>
                                        <w:color w:val="82807D"/>
                                        <w:sz w:val="20"/>
                                        <w:szCs w:val="20"/>
                                        <w:lang w:eastAsia="en-NZ"/>
                                      </w:rPr>
                                    </w:pPr>
                                    <w:r w:rsidRPr="00A26564">
                                      <w:rPr>
                                        <w:rFonts w:ascii="Helvetica" w:eastAsia="Times New Roman" w:hAnsi="Helvetica" w:cs="Helvetica"/>
                                        <w:color w:val="82807D"/>
                                        <w:sz w:val="20"/>
                                        <w:szCs w:val="20"/>
                                        <w:lang w:eastAsia="en-NZ"/>
                                      </w:rPr>
                                      <w:t>Kiwi Labels Champion Feta Cheese; Clevedon Buffalo Co, Clevedon Buffalo Feta</w:t>
                                    </w:r>
                                  </w:p>
                                  <w:p w:rsidR="00A26564" w:rsidRPr="00A26564" w:rsidRDefault="00A26564" w:rsidP="00A26564">
                                    <w:pPr>
                                      <w:numPr>
                                        <w:ilvl w:val="0"/>
                                        <w:numId w:val="3"/>
                                      </w:numPr>
                                      <w:spacing w:before="150" w:after="150" w:line="360" w:lineRule="auto"/>
                                      <w:rPr>
                                        <w:rFonts w:ascii="Helvetica" w:eastAsia="Times New Roman" w:hAnsi="Helvetica" w:cs="Helvetica"/>
                                        <w:color w:val="82807D"/>
                                        <w:sz w:val="20"/>
                                        <w:szCs w:val="20"/>
                                        <w:lang w:eastAsia="en-NZ"/>
                                      </w:rPr>
                                    </w:pPr>
                                    <w:r w:rsidRPr="00A26564">
                                      <w:rPr>
                                        <w:rFonts w:ascii="Helvetica" w:eastAsia="Times New Roman" w:hAnsi="Helvetica" w:cs="Helvetica"/>
                                        <w:color w:val="82807D"/>
                                        <w:sz w:val="20"/>
                                        <w:szCs w:val="20"/>
                                        <w:lang w:eastAsia="en-NZ"/>
                                      </w:rPr>
                                      <w:t xml:space="preserve">Green Valley Dairies Champion Fresh Unripened Cheese; Zany </w:t>
                                    </w:r>
                                    <w:r w:rsidRPr="00A26564">
                                      <w:rPr>
                                        <w:rFonts w:ascii="Helvetica" w:eastAsia="Times New Roman" w:hAnsi="Helvetica" w:cs="Helvetica"/>
                                        <w:color w:val="82807D"/>
                                        <w:sz w:val="20"/>
                                        <w:szCs w:val="20"/>
                                        <w:lang w:eastAsia="en-NZ"/>
                                      </w:rPr>
                                      <w:lastRenderedPageBreak/>
                                      <w:t>Zeus, Zany Zeus Cream Cheese</w:t>
                                    </w:r>
                                  </w:p>
                                  <w:p w:rsidR="00A26564" w:rsidRPr="00A26564" w:rsidRDefault="00A26564" w:rsidP="00A26564">
                                    <w:pPr>
                                      <w:numPr>
                                        <w:ilvl w:val="0"/>
                                        <w:numId w:val="4"/>
                                      </w:numPr>
                                      <w:spacing w:before="150" w:after="150" w:line="360" w:lineRule="auto"/>
                                      <w:rPr>
                                        <w:rFonts w:ascii="Helvetica" w:eastAsia="Times New Roman" w:hAnsi="Helvetica" w:cs="Helvetica"/>
                                        <w:color w:val="82807D"/>
                                        <w:sz w:val="20"/>
                                        <w:szCs w:val="20"/>
                                        <w:lang w:eastAsia="en-NZ"/>
                                      </w:rPr>
                                    </w:pPr>
                                    <w:r w:rsidRPr="00A26564">
                                      <w:rPr>
                                        <w:rFonts w:ascii="Helvetica" w:eastAsia="Times New Roman" w:hAnsi="Helvetica" w:cs="Helvetica"/>
                                        <w:color w:val="82807D"/>
                                        <w:sz w:val="20"/>
                                        <w:szCs w:val="20"/>
                                        <w:lang w:eastAsia="en-NZ"/>
                                      </w:rPr>
                                      <w:t>Sheep Milk NZ Champion Sheep Cheese; Thorvald, Thorvald Feta</w:t>
                                    </w:r>
                                  </w:p>
                                  <w:p w:rsidR="00A26564" w:rsidRPr="00A26564" w:rsidRDefault="00A26564" w:rsidP="00A26564">
                                    <w:pPr>
                                      <w:numPr>
                                        <w:ilvl w:val="0"/>
                                        <w:numId w:val="5"/>
                                      </w:numPr>
                                      <w:spacing w:before="150" w:after="150" w:line="360" w:lineRule="auto"/>
                                      <w:rPr>
                                        <w:rFonts w:ascii="Helvetica" w:eastAsia="Times New Roman" w:hAnsi="Helvetica" w:cs="Helvetica"/>
                                        <w:color w:val="82807D"/>
                                        <w:sz w:val="20"/>
                                        <w:szCs w:val="20"/>
                                        <w:lang w:eastAsia="en-NZ"/>
                                      </w:rPr>
                                    </w:pPr>
                                    <w:r w:rsidRPr="00A26564">
                                      <w:rPr>
                                        <w:rFonts w:ascii="Helvetica" w:eastAsia="Times New Roman" w:hAnsi="Helvetica" w:cs="Helvetica"/>
                                        <w:color w:val="82807D"/>
                                        <w:sz w:val="20"/>
                                        <w:szCs w:val="20"/>
                                        <w:lang w:eastAsia="en-NZ"/>
                                      </w:rPr>
                                      <w:t>Thermaflo Champion Washed Rind Cheese; Over the Moon Dairy, Galactic Gold</w:t>
                                    </w:r>
                                  </w:p>
                                  <w:p w:rsidR="00A26564" w:rsidRPr="00A26564" w:rsidRDefault="00A26564" w:rsidP="00A26564">
                                    <w:pPr>
                                      <w:numPr>
                                        <w:ilvl w:val="0"/>
                                        <w:numId w:val="5"/>
                                      </w:numPr>
                                      <w:spacing w:before="150" w:after="150" w:line="360" w:lineRule="auto"/>
                                      <w:rPr>
                                        <w:rFonts w:ascii="Helvetica" w:eastAsia="Times New Roman" w:hAnsi="Helvetica" w:cs="Helvetica"/>
                                        <w:color w:val="82807D"/>
                                        <w:sz w:val="20"/>
                                        <w:szCs w:val="20"/>
                                        <w:lang w:eastAsia="en-NZ"/>
                                      </w:rPr>
                                    </w:pPr>
                                    <w:r w:rsidRPr="00A26564">
                                      <w:rPr>
                                        <w:rFonts w:ascii="Helvetica" w:eastAsia="Times New Roman" w:hAnsi="Helvetica" w:cs="Helvetica"/>
                                        <w:color w:val="82807D"/>
                                        <w:sz w:val="20"/>
                                        <w:szCs w:val="20"/>
                                        <w:lang w:eastAsia="en-NZ"/>
                                      </w:rPr>
                                      <w:t>Caspak Champion Packaging Award; Puhoi Valley, Wainui Creamy White</w:t>
                                    </w:r>
                                  </w:p>
                                  <w:p w:rsidR="00A26564" w:rsidRPr="00A26564" w:rsidRDefault="00A26564" w:rsidP="00A26564">
                                    <w:pPr>
                                      <w:numPr>
                                        <w:ilvl w:val="0"/>
                                        <w:numId w:val="5"/>
                                      </w:numPr>
                                      <w:spacing w:before="150" w:after="150" w:line="360" w:lineRule="auto"/>
                                      <w:rPr>
                                        <w:rFonts w:ascii="Helvetica" w:eastAsia="Times New Roman" w:hAnsi="Helvetica" w:cs="Helvetica"/>
                                        <w:color w:val="82807D"/>
                                        <w:sz w:val="20"/>
                                        <w:szCs w:val="20"/>
                                        <w:lang w:eastAsia="en-NZ"/>
                                      </w:rPr>
                                    </w:pPr>
                                    <w:r w:rsidRPr="00A26564">
                                      <w:rPr>
                                        <w:rFonts w:ascii="Helvetica" w:eastAsia="Times New Roman" w:hAnsi="Helvetica" w:cs="Helvetica"/>
                                        <w:color w:val="82807D"/>
                                        <w:sz w:val="20"/>
                                        <w:szCs w:val="20"/>
                                        <w:lang w:eastAsia="en-NZ"/>
                                      </w:rPr>
                                      <w:t>Eurofins Champion European Style Cheese; Waimata Cheese Company, Waimata Cracked Pepper Haloumi</w:t>
                                    </w:r>
                                  </w:p>
                                  <w:p w:rsidR="00A26564" w:rsidRPr="00A26564" w:rsidRDefault="00A26564" w:rsidP="00A26564">
                                    <w:pPr>
                                      <w:numPr>
                                        <w:ilvl w:val="0"/>
                                        <w:numId w:val="5"/>
                                      </w:numPr>
                                      <w:spacing w:before="150" w:after="150" w:line="360" w:lineRule="auto"/>
                                      <w:rPr>
                                        <w:rFonts w:ascii="Helvetica" w:eastAsia="Times New Roman" w:hAnsi="Helvetica" w:cs="Helvetica"/>
                                        <w:color w:val="82807D"/>
                                        <w:sz w:val="20"/>
                                        <w:szCs w:val="20"/>
                                        <w:lang w:eastAsia="en-NZ"/>
                                      </w:rPr>
                                    </w:pPr>
                                    <w:r w:rsidRPr="00A26564">
                                      <w:rPr>
                                        <w:rFonts w:ascii="Helvetica" w:eastAsia="Times New Roman" w:hAnsi="Helvetica" w:cs="Helvetica"/>
                                        <w:color w:val="82807D"/>
                                        <w:sz w:val="20"/>
                                        <w:szCs w:val="20"/>
                                        <w:lang w:eastAsia="en-NZ"/>
                                      </w:rPr>
                                      <w:t>Delta Wines Champion Flavoured Cheese; Barrys Bay Cheese, Barrys Bay Peppered Havarti</w:t>
                                    </w:r>
                                  </w:p>
                                  <w:p w:rsidR="00A26564" w:rsidRPr="00A26564" w:rsidRDefault="00A26564" w:rsidP="00A26564">
                                    <w:pPr>
                                      <w:numPr>
                                        <w:ilvl w:val="0"/>
                                        <w:numId w:val="5"/>
                                      </w:numPr>
                                      <w:spacing w:before="150" w:after="150" w:line="360" w:lineRule="auto"/>
                                      <w:rPr>
                                        <w:rFonts w:ascii="Helvetica" w:eastAsia="Times New Roman" w:hAnsi="Helvetica" w:cs="Helvetica"/>
                                        <w:color w:val="82807D"/>
                                        <w:sz w:val="20"/>
                                        <w:szCs w:val="20"/>
                                        <w:lang w:eastAsia="en-NZ"/>
                                      </w:rPr>
                                    </w:pPr>
                                    <w:r w:rsidRPr="00A26564">
                                      <w:rPr>
                                        <w:rFonts w:ascii="Helvetica" w:eastAsia="Times New Roman" w:hAnsi="Helvetica" w:cs="Helvetica"/>
                                        <w:color w:val="82807D"/>
                                        <w:sz w:val="20"/>
                                        <w:szCs w:val="20"/>
                                        <w:lang w:eastAsia="en-NZ"/>
                                      </w:rPr>
                                      <w:t>Sacco System Champion Fresh Italian Style Cheese; Viavio Limited, Viavio Burrata</w:t>
                                    </w:r>
                                  </w:p>
                                  <w:p w:rsidR="00A26564" w:rsidRPr="00A26564" w:rsidRDefault="00A26564" w:rsidP="00A26564">
                                    <w:pPr>
                                      <w:numPr>
                                        <w:ilvl w:val="0"/>
                                        <w:numId w:val="5"/>
                                      </w:numPr>
                                      <w:spacing w:before="150" w:after="150" w:line="360" w:lineRule="auto"/>
                                      <w:rPr>
                                        <w:rFonts w:ascii="Helvetica" w:eastAsia="Times New Roman" w:hAnsi="Helvetica" w:cs="Helvetica"/>
                                        <w:color w:val="82807D"/>
                                        <w:sz w:val="20"/>
                                        <w:szCs w:val="20"/>
                                        <w:lang w:val="fr-FR" w:eastAsia="en-NZ"/>
                                      </w:rPr>
                                    </w:pPr>
                                    <w:r w:rsidRPr="00A26564">
                                      <w:rPr>
                                        <w:rFonts w:ascii="Helvetica" w:eastAsia="Times New Roman" w:hAnsi="Helvetica" w:cs="Helvetica"/>
                                        <w:color w:val="82807D"/>
                                        <w:sz w:val="20"/>
                                        <w:szCs w:val="20"/>
                                        <w:lang w:val="fr-FR" w:eastAsia="en-NZ"/>
                                      </w:rPr>
                                      <w:t>Tetra Pak Champion Cheddar Cheese; Fonterra NZMP, Fonterra Hautapu NZMP Noble Cheddar</w:t>
                                    </w:r>
                                  </w:p>
                                  <w:p w:rsidR="00A26564" w:rsidRPr="00A26564" w:rsidRDefault="00A26564" w:rsidP="00A26564">
                                    <w:pPr>
                                      <w:numPr>
                                        <w:ilvl w:val="0"/>
                                        <w:numId w:val="5"/>
                                      </w:numPr>
                                      <w:spacing w:before="150" w:after="150" w:line="360" w:lineRule="auto"/>
                                      <w:rPr>
                                        <w:rFonts w:ascii="Helvetica" w:eastAsia="Times New Roman" w:hAnsi="Helvetica" w:cs="Helvetica"/>
                                        <w:color w:val="82807D"/>
                                        <w:sz w:val="20"/>
                                        <w:szCs w:val="20"/>
                                        <w:lang w:eastAsia="en-NZ"/>
                                      </w:rPr>
                                    </w:pPr>
                                    <w:r w:rsidRPr="00A26564">
                                      <w:rPr>
                                        <w:rFonts w:ascii="Helvetica" w:eastAsia="Times New Roman" w:hAnsi="Helvetica" w:cs="Helvetica"/>
                                        <w:color w:val="82807D"/>
                                        <w:sz w:val="20"/>
                                        <w:szCs w:val="20"/>
                                        <w:lang w:eastAsia="en-NZ"/>
                                      </w:rPr>
                                      <w:t xml:space="preserve">Big Chill Distribution Champion Farmhouse </w:t>
                                    </w:r>
                                    <w:r w:rsidRPr="00A26564">
                                      <w:rPr>
                                        <w:rFonts w:ascii="Helvetica" w:eastAsia="Times New Roman" w:hAnsi="Helvetica" w:cs="Helvetica"/>
                                        <w:color w:val="82807D"/>
                                        <w:sz w:val="20"/>
                                        <w:szCs w:val="20"/>
                                        <w:lang w:eastAsia="en-NZ"/>
                                      </w:rPr>
                                      <w:lastRenderedPageBreak/>
                                      <w:t>Cheese; Clevedon Buffalo Co</w:t>
                                    </w:r>
                                  </w:p>
                                  <w:p w:rsidR="00A26564" w:rsidRPr="00A26564" w:rsidRDefault="00A26564" w:rsidP="00A26564">
                                    <w:pPr>
                                      <w:numPr>
                                        <w:ilvl w:val="0"/>
                                        <w:numId w:val="5"/>
                                      </w:numPr>
                                      <w:spacing w:before="150" w:after="150" w:line="360" w:lineRule="auto"/>
                                      <w:rPr>
                                        <w:rFonts w:ascii="Helvetica" w:eastAsia="Times New Roman" w:hAnsi="Helvetica" w:cs="Helvetica"/>
                                        <w:color w:val="82807D"/>
                                        <w:sz w:val="20"/>
                                        <w:szCs w:val="20"/>
                                        <w:lang w:eastAsia="en-NZ"/>
                                      </w:rPr>
                                    </w:pPr>
                                    <w:r w:rsidRPr="00A26564">
                                      <w:rPr>
                                        <w:rFonts w:ascii="Helvetica" w:eastAsia="Times New Roman" w:hAnsi="Helvetica" w:cs="Helvetica"/>
                                        <w:color w:val="82807D"/>
                                        <w:sz w:val="20"/>
                                        <w:szCs w:val="20"/>
                                        <w:lang w:eastAsia="en-NZ"/>
                                      </w:rPr>
                                      <w:t>Good George Brewing Champion Goat Cheese; Meyer Cheese, Meyer Cheese Goats Milk Gouda</w:t>
                                    </w:r>
                                  </w:p>
                                  <w:p w:rsidR="00A26564" w:rsidRPr="00A26564" w:rsidRDefault="00A26564" w:rsidP="00A26564">
                                    <w:pPr>
                                      <w:numPr>
                                        <w:ilvl w:val="0"/>
                                        <w:numId w:val="5"/>
                                      </w:numPr>
                                      <w:spacing w:before="150" w:after="150" w:line="360" w:lineRule="auto"/>
                                      <w:rPr>
                                        <w:rFonts w:ascii="Helvetica" w:eastAsia="Times New Roman" w:hAnsi="Helvetica" w:cs="Helvetica"/>
                                        <w:color w:val="82807D"/>
                                        <w:sz w:val="20"/>
                                        <w:szCs w:val="20"/>
                                        <w:lang w:eastAsia="en-NZ"/>
                                      </w:rPr>
                                    </w:pPr>
                                    <w:r w:rsidRPr="00A26564">
                                      <w:rPr>
                                        <w:rFonts w:ascii="Helvetica" w:eastAsia="Times New Roman" w:hAnsi="Helvetica" w:cs="Helvetica"/>
                                        <w:color w:val="82807D"/>
                                        <w:sz w:val="20"/>
                                        <w:szCs w:val="20"/>
                                        <w:lang w:eastAsia="en-NZ"/>
                                      </w:rPr>
                                      <w:t>Renco New Zealand Champion Export Cheese; Fonterra NZMP, Fonterra Lichfield NZMP Cheddar</w:t>
                                    </w:r>
                                  </w:p>
                                  <w:p w:rsidR="00A26564" w:rsidRPr="00A26564" w:rsidRDefault="00A26564" w:rsidP="00A26564">
                                    <w:pPr>
                                      <w:numPr>
                                        <w:ilvl w:val="0"/>
                                        <w:numId w:val="5"/>
                                      </w:numPr>
                                      <w:spacing w:before="150" w:after="150" w:line="360" w:lineRule="auto"/>
                                      <w:rPr>
                                        <w:rFonts w:ascii="Helvetica" w:eastAsia="Times New Roman" w:hAnsi="Helvetica" w:cs="Helvetica"/>
                                        <w:color w:val="82807D"/>
                                        <w:sz w:val="20"/>
                                        <w:szCs w:val="20"/>
                                        <w:lang w:eastAsia="en-NZ"/>
                                      </w:rPr>
                                    </w:pPr>
                                    <w:r w:rsidRPr="00A26564">
                                      <w:rPr>
                                        <w:rFonts w:ascii="Helvetica" w:eastAsia="Times New Roman" w:hAnsi="Helvetica" w:cs="Helvetica"/>
                                        <w:color w:val="82807D"/>
                                        <w:sz w:val="20"/>
                                        <w:szCs w:val="20"/>
                                        <w:lang w:eastAsia="en-NZ"/>
                                      </w:rPr>
                                      <w:t>NZSCA Champion Dutch Style Cheese; Mahoe Farmhouse Cheese, Cumin Gouda</w:t>
                                    </w:r>
                                  </w:p>
                                  <w:p w:rsidR="00A26564" w:rsidRPr="00A26564" w:rsidRDefault="00A26564" w:rsidP="00A26564">
                                    <w:pPr>
                                      <w:numPr>
                                        <w:ilvl w:val="0"/>
                                        <w:numId w:val="5"/>
                                      </w:numPr>
                                      <w:spacing w:before="100" w:beforeAutospacing="1" w:after="100" w:afterAutospacing="1" w:line="360" w:lineRule="auto"/>
                                      <w:rPr>
                                        <w:rFonts w:ascii="Helvetica" w:eastAsia="Times New Roman" w:hAnsi="Helvetica" w:cs="Helvetica"/>
                                        <w:color w:val="82807D"/>
                                        <w:sz w:val="20"/>
                                        <w:szCs w:val="20"/>
                                        <w:lang w:eastAsia="en-NZ"/>
                                      </w:rPr>
                                    </w:pPr>
                                    <w:r w:rsidRPr="00A26564">
                                      <w:rPr>
                                        <w:rFonts w:ascii="Helvetica" w:eastAsia="Times New Roman" w:hAnsi="Helvetica" w:cs="Helvetica"/>
                                        <w:color w:val="82807D"/>
                                        <w:sz w:val="20"/>
                                        <w:szCs w:val="20"/>
                                        <w:lang w:eastAsia="en-NZ"/>
                                      </w:rPr>
                                      <w:t>Curds &amp; Whey Champion Homecrafted Cheesemaker and Cheese;  Jennifer Rodrige, Belle Chevre Flat White  </w:t>
                                    </w:r>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vanish/>
                      <w:sz w:val="24"/>
                      <w:szCs w:val="24"/>
                      <w:lang w:eastAsia="en-NZ"/>
                    </w:rPr>
                  </w:pPr>
                </w:p>
                <w:tbl>
                  <w:tblPr>
                    <w:tblW w:w="5000" w:type="pct"/>
                    <w:tblCellMar>
                      <w:left w:w="0" w:type="dxa"/>
                      <w:right w:w="0" w:type="dxa"/>
                    </w:tblCellMar>
                    <w:tblLook w:val="04A0" w:firstRow="1" w:lastRow="0" w:firstColumn="1" w:lastColumn="0" w:noHBand="0" w:noVBand="1"/>
                  </w:tblPr>
                  <w:tblGrid>
                    <w:gridCol w:w="9026"/>
                  </w:tblGrid>
                  <w:tr w:rsidR="00A26564" w:rsidRPr="00A26564">
                    <w:tc>
                      <w:tcPr>
                        <w:tcW w:w="0" w:type="auto"/>
                        <w:tcMar>
                          <w:top w:w="405"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A26564" w:rsidRPr="00A26564">
                          <w:tc>
                            <w:tcPr>
                              <w:tcW w:w="0" w:type="auto"/>
                              <w:vAlign w:val="center"/>
                              <w:hideMark/>
                            </w:tcPr>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vanish/>
                      <w:sz w:val="24"/>
                      <w:szCs w:val="24"/>
                      <w:lang w:eastAsia="en-NZ"/>
                    </w:rPr>
                  </w:pPr>
                </w:p>
                <w:tbl>
                  <w:tblPr>
                    <w:tblW w:w="5000" w:type="pct"/>
                    <w:tblCellMar>
                      <w:left w:w="0" w:type="dxa"/>
                      <w:right w:w="0" w:type="dxa"/>
                    </w:tblCellMar>
                    <w:tblLook w:val="04A0" w:firstRow="1" w:lastRow="0" w:firstColumn="1" w:lastColumn="0" w:noHBand="0" w:noVBand="1"/>
                  </w:tblPr>
                  <w:tblGrid>
                    <w:gridCol w:w="9026"/>
                  </w:tblGrid>
                  <w:tr w:rsidR="00A26564" w:rsidRPr="00A26564">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A26564" w:rsidRPr="00A26564">
                          <w:tc>
                            <w:tcPr>
                              <w:tcW w:w="0" w:type="auto"/>
                              <w:tcMar>
                                <w:top w:w="0" w:type="dxa"/>
                                <w:left w:w="135" w:type="dxa"/>
                                <w:bottom w:w="0" w:type="dxa"/>
                                <w:right w:w="135" w:type="dxa"/>
                              </w:tcMar>
                              <w:hideMark/>
                            </w:tcPr>
                            <w:tbl>
                              <w:tblPr>
                                <w:tblpPr w:vertAnchor="text"/>
                                <w:tblW w:w="3168" w:type="dxa"/>
                                <w:tblCellMar>
                                  <w:left w:w="0" w:type="dxa"/>
                                  <w:right w:w="0" w:type="dxa"/>
                                </w:tblCellMar>
                                <w:tblLook w:val="04A0" w:firstRow="1" w:lastRow="0" w:firstColumn="1" w:lastColumn="0" w:noHBand="0" w:noVBand="1"/>
                              </w:tblPr>
                              <w:tblGrid>
                                <w:gridCol w:w="3960"/>
                              </w:tblGrid>
                              <w:tr w:rsidR="00A26564" w:rsidRPr="00A26564">
                                <w:tc>
                                  <w:tcPr>
                                    <w:tcW w:w="0" w:type="auto"/>
                                    <w:hideMark/>
                                  </w:tcPr>
                                  <w:p w:rsidR="00A26564" w:rsidRPr="00A26564" w:rsidRDefault="00A26564" w:rsidP="00A26564">
                                    <w:pPr>
                                      <w:jc w:val="center"/>
                                      <w:rPr>
                                        <w:rFonts w:ascii="Times New Roman" w:eastAsia="Times New Roman" w:hAnsi="Times New Roman" w:cs="Times New Roman"/>
                                        <w:sz w:val="24"/>
                                        <w:szCs w:val="24"/>
                                        <w:lang w:eastAsia="en-NZ"/>
                                      </w:rPr>
                                    </w:pPr>
                                    <w:r>
                                      <w:rPr>
                                        <w:rFonts w:ascii="Times New Roman" w:eastAsia="Times New Roman" w:hAnsi="Times New Roman" w:cs="Times New Roman"/>
                                        <w:noProof/>
                                        <w:color w:val="0000FF"/>
                                        <w:sz w:val="24"/>
                                        <w:szCs w:val="24"/>
                                        <w:lang w:eastAsia="en-NZ"/>
                                      </w:rPr>
                                      <w:drawing>
                                        <wp:inline distT="0" distB="0" distL="0" distR="0">
                                          <wp:extent cx="2514600" cy="1889760"/>
                                          <wp:effectExtent l="0" t="0" r="0" b="0"/>
                                          <wp:docPr id="3" name="Picture 3" descr="https://gallery.mailchimp.com/f6419f2605bd26748355ac2ff/images/5544ea0a-ea02-4899-900f-390a4f22da46.jpg">
                                            <a:hlinkClick xmlns:a="http://schemas.openxmlformats.org/drawingml/2006/main" r:id="rId3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allery.mailchimp.com/f6419f2605bd26748355ac2ff/images/5544ea0a-ea02-4899-900f-390a4f22da46.jpg">
                                                    <a:hlinkClick r:id="rId36" tgtFrame="&quot;_blank&quot;" tooltip="&quot;&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14600" cy="1889760"/>
                                                  </a:xfrm>
                                                  <a:prstGeom prst="rect">
                                                    <a:avLst/>
                                                  </a:prstGeom>
                                                  <a:noFill/>
                                                  <a:ln>
                                                    <a:noFill/>
                                                  </a:ln>
                                                </pic:spPr>
                                              </pic:pic>
                                            </a:graphicData>
                                          </a:graphic>
                                        </wp:inline>
                                      </w:drawing>
                                    </w:r>
                                  </w:p>
                                </w:tc>
                              </w:tr>
                            </w:tbl>
                            <w:tbl>
                              <w:tblPr>
                                <w:tblpPr w:vertAnchor="text" w:tblpXSpec="right" w:tblpYSpec="center"/>
                                <w:tblW w:w="3168" w:type="dxa"/>
                                <w:tblCellMar>
                                  <w:left w:w="0" w:type="dxa"/>
                                  <w:right w:w="0" w:type="dxa"/>
                                </w:tblCellMar>
                                <w:tblLook w:val="04A0" w:firstRow="1" w:lastRow="0" w:firstColumn="1" w:lastColumn="0" w:noHBand="0" w:noVBand="1"/>
                              </w:tblPr>
                              <w:tblGrid>
                                <w:gridCol w:w="3168"/>
                              </w:tblGrid>
                              <w:tr w:rsidR="00A26564" w:rsidRPr="00A26564">
                                <w:tc>
                                  <w:tcPr>
                                    <w:tcW w:w="0" w:type="auto"/>
                                    <w:hideMark/>
                                  </w:tcPr>
                                  <w:p w:rsidR="00A26564" w:rsidRPr="00A26564" w:rsidRDefault="00A26564" w:rsidP="00A26564">
                                    <w:pPr>
                                      <w:spacing w:line="360" w:lineRule="auto"/>
                                      <w:outlineLvl w:val="2"/>
                                      <w:rPr>
                                        <w:rFonts w:ascii="Helvetica" w:eastAsia="Times New Roman" w:hAnsi="Helvetica" w:cs="Helvetica"/>
                                        <w:b/>
                                        <w:bCs/>
                                        <w:color w:val="CEA757"/>
                                        <w:sz w:val="33"/>
                                        <w:szCs w:val="33"/>
                                        <w:lang w:eastAsia="en-NZ"/>
                                      </w:rPr>
                                    </w:pPr>
                                    <w:r w:rsidRPr="00A26564">
                                      <w:rPr>
                                        <w:rFonts w:ascii="Helvetica" w:eastAsia="Times New Roman" w:hAnsi="Helvetica" w:cs="Helvetica"/>
                                        <w:b/>
                                        <w:bCs/>
                                        <w:color w:val="CEA757"/>
                                        <w:sz w:val="33"/>
                                        <w:szCs w:val="33"/>
                                        <w:lang w:eastAsia="en-NZ"/>
                                      </w:rPr>
                                      <w:t>Medallists</w:t>
                                    </w:r>
                                  </w:p>
                                  <w:p w:rsidR="00A26564" w:rsidRPr="00A26564" w:rsidRDefault="00A26564" w:rsidP="00A26564">
                                    <w:pPr>
                                      <w:spacing w:before="150" w:after="150" w:line="360" w:lineRule="auto"/>
                                      <w:rPr>
                                        <w:rFonts w:ascii="Helvetica" w:eastAsia="Times New Roman" w:hAnsi="Helvetica" w:cs="Helvetica"/>
                                        <w:color w:val="82807D"/>
                                        <w:sz w:val="20"/>
                                        <w:szCs w:val="20"/>
                                        <w:lang w:eastAsia="en-NZ"/>
                                      </w:rPr>
                                    </w:pPr>
                                    <w:r w:rsidRPr="00A26564">
                                      <w:rPr>
                                        <w:rFonts w:ascii="Helvetica" w:eastAsia="Times New Roman" w:hAnsi="Helvetica" w:cs="Helvetica"/>
                                        <w:color w:val="82807D"/>
                                        <w:sz w:val="20"/>
                                        <w:szCs w:val="20"/>
                                        <w:lang w:eastAsia="en-NZ"/>
                                      </w:rPr>
                                      <w:t>The Champions were chosen from among the 223 gold, silver and bronze medal winners that were judged in February by an expert panel—dream job!</w:t>
                                    </w:r>
                                  </w:p>
                                  <w:p w:rsidR="00A26564" w:rsidRPr="00A26564" w:rsidRDefault="00A26564" w:rsidP="00A26564">
                                    <w:pPr>
                                      <w:spacing w:before="150" w:after="150" w:line="360" w:lineRule="auto"/>
                                      <w:rPr>
                                        <w:rFonts w:ascii="Helvetica" w:eastAsia="Times New Roman" w:hAnsi="Helvetica" w:cs="Helvetica"/>
                                        <w:color w:val="82807D"/>
                                        <w:sz w:val="20"/>
                                        <w:szCs w:val="20"/>
                                        <w:lang w:eastAsia="en-NZ"/>
                                      </w:rPr>
                                    </w:pPr>
                                    <w:r w:rsidRPr="00A26564">
                                      <w:rPr>
                                        <w:rFonts w:ascii="Helvetica" w:eastAsia="Times New Roman" w:hAnsi="Helvetica" w:cs="Helvetica"/>
                                        <w:b/>
                                        <w:bCs/>
                                        <w:color w:val="82807D"/>
                                        <w:sz w:val="20"/>
                                        <w:szCs w:val="20"/>
                                        <w:lang w:eastAsia="en-NZ"/>
                                      </w:rPr>
                                      <w:t>&gt;&gt;</w:t>
                                    </w:r>
                                    <w:hyperlink r:id="rId38" w:tgtFrame="_blank" w:history="1">
                                      <w:r w:rsidRPr="00A26564">
                                        <w:rPr>
                                          <w:rFonts w:ascii="Helvetica" w:eastAsia="Times New Roman" w:hAnsi="Helvetica" w:cs="Helvetica"/>
                                          <w:b/>
                                          <w:bCs/>
                                          <w:color w:val="CEA757"/>
                                          <w:sz w:val="20"/>
                                          <w:szCs w:val="20"/>
                                          <w:u w:val="single"/>
                                          <w:lang w:eastAsia="en-NZ"/>
                                        </w:rPr>
                                        <w:t>See all the Medallists</w:t>
                                      </w:r>
                                    </w:hyperlink>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vanish/>
                      <w:sz w:val="24"/>
                      <w:szCs w:val="24"/>
                      <w:lang w:eastAsia="en-NZ"/>
                    </w:rPr>
                  </w:pPr>
                </w:p>
                <w:tbl>
                  <w:tblPr>
                    <w:tblW w:w="5000" w:type="pct"/>
                    <w:tblCellMar>
                      <w:left w:w="0" w:type="dxa"/>
                      <w:right w:w="0" w:type="dxa"/>
                    </w:tblCellMar>
                    <w:tblLook w:val="04A0" w:firstRow="1" w:lastRow="0" w:firstColumn="1" w:lastColumn="0" w:noHBand="0" w:noVBand="1"/>
                  </w:tblPr>
                  <w:tblGrid>
                    <w:gridCol w:w="9026"/>
                  </w:tblGrid>
                  <w:tr w:rsidR="00A26564" w:rsidRPr="00A26564">
                    <w:tc>
                      <w:tcPr>
                        <w:tcW w:w="0" w:type="auto"/>
                        <w:tcMar>
                          <w:top w:w="405"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A26564" w:rsidRPr="00A26564">
                          <w:tc>
                            <w:tcPr>
                              <w:tcW w:w="0" w:type="auto"/>
                              <w:vAlign w:val="center"/>
                              <w:hideMark/>
                            </w:tcPr>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vanish/>
                      <w:sz w:val="24"/>
                      <w:szCs w:val="24"/>
                      <w:lang w:eastAsia="en-NZ"/>
                    </w:rPr>
                  </w:pPr>
                </w:p>
                <w:tbl>
                  <w:tblPr>
                    <w:tblW w:w="5000" w:type="pct"/>
                    <w:tblCellMar>
                      <w:left w:w="0" w:type="dxa"/>
                      <w:right w:w="0" w:type="dxa"/>
                    </w:tblCellMar>
                    <w:tblLook w:val="04A0" w:firstRow="1" w:lastRow="0" w:firstColumn="1" w:lastColumn="0" w:noHBand="0" w:noVBand="1"/>
                  </w:tblPr>
                  <w:tblGrid>
                    <w:gridCol w:w="9026"/>
                  </w:tblGrid>
                  <w:tr w:rsidR="00A26564" w:rsidRPr="00A26564">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A26564" w:rsidRPr="00A26564">
                          <w:tc>
                            <w:tcPr>
                              <w:tcW w:w="0" w:type="auto"/>
                              <w:tcMar>
                                <w:top w:w="0" w:type="dxa"/>
                                <w:left w:w="135" w:type="dxa"/>
                                <w:bottom w:w="0" w:type="dxa"/>
                                <w:right w:w="135" w:type="dxa"/>
                              </w:tcMar>
                              <w:hideMark/>
                            </w:tcPr>
                            <w:tbl>
                              <w:tblPr>
                                <w:tblpPr w:vertAnchor="text" w:tblpXSpec="right" w:tblpYSpec="center"/>
                                <w:tblW w:w="3168" w:type="dxa"/>
                                <w:tblCellMar>
                                  <w:left w:w="0" w:type="dxa"/>
                                  <w:right w:w="0" w:type="dxa"/>
                                </w:tblCellMar>
                                <w:tblLook w:val="04A0" w:firstRow="1" w:lastRow="0" w:firstColumn="1" w:lastColumn="0" w:noHBand="0" w:noVBand="1"/>
                              </w:tblPr>
                              <w:tblGrid>
                                <w:gridCol w:w="3960"/>
                              </w:tblGrid>
                              <w:tr w:rsidR="00A26564" w:rsidRPr="00A26564">
                                <w:tc>
                                  <w:tcPr>
                                    <w:tcW w:w="0" w:type="auto"/>
                                    <w:hideMark/>
                                  </w:tcPr>
                                  <w:p w:rsidR="00A26564" w:rsidRPr="00A26564" w:rsidRDefault="00A26564" w:rsidP="00A26564">
                                    <w:pPr>
                                      <w:jc w:val="center"/>
                                      <w:rPr>
                                        <w:rFonts w:ascii="Times New Roman" w:eastAsia="Times New Roman" w:hAnsi="Times New Roman" w:cs="Times New Roman"/>
                                        <w:sz w:val="24"/>
                                        <w:szCs w:val="24"/>
                                        <w:lang w:eastAsia="en-NZ"/>
                                      </w:rPr>
                                    </w:pPr>
                                    <w:r>
                                      <w:rPr>
                                        <w:rFonts w:ascii="Times New Roman" w:eastAsia="Times New Roman" w:hAnsi="Times New Roman" w:cs="Times New Roman"/>
                                        <w:noProof/>
                                        <w:color w:val="0000FF"/>
                                        <w:sz w:val="24"/>
                                        <w:szCs w:val="24"/>
                                        <w:lang w:eastAsia="en-NZ"/>
                                      </w:rPr>
                                      <w:lastRenderedPageBreak/>
                                      <w:drawing>
                                        <wp:inline distT="0" distB="0" distL="0" distR="0">
                                          <wp:extent cx="2514600" cy="1889760"/>
                                          <wp:effectExtent l="0" t="0" r="0" b="0"/>
                                          <wp:docPr id="2" name="Picture 2" descr="https://gallery.mailchimp.com/f6419f2605bd26748355ac2ff/images/636846df-14b4-47a3-9ce8-03d7d690525d.png">
                                            <a:hlinkClick xmlns:a="http://schemas.openxmlformats.org/drawingml/2006/main" r:id="rId39"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allery.mailchimp.com/f6419f2605bd26748355ac2ff/images/636846df-14b4-47a3-9ce8-03d7d690525d.png">
                                                    <a:hlinkClick r:id="rId39" tgtFrame="&quot;_blank&quot;" tooltip="&quot;&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4600" cy="1889760"/>
                                                  </a:xfrm>
                                                  <a:prstGeom prst="rect">
                                                    <a:avLst/>
                                                  </a:prstGeom>
                                                  <a:noFill/>
                                                  <a:ln>
                                                    <a:noFill/>
                                                  </a:ln>
                                                </pic:spPr>
                                              </pic:pic>
                                            </a:graphicData>
                                          </a:graphic>
                                        </wp:inline>
                                      </w:drawing>
                                    </w:r>
                                  </w:p>
                                </w:tc>
                              </w:tr>
                            </w:tbl>
                            <w:tbl>
                              <w:tblPr>
                                <w:tblpPr w:vertAnchor="text"/>
                                <w:tblW w:w="3168" w:type="dxa"/>
                                <w:tblCellMar>
                                  <w:left w:w="0" w:type="dxa"/>
                                  <w:right w:w="0" w:type="dxa"/>
                                </w:tblCellMar>
                                <w:tblLook w:val="04A0" w:firstRow="1" w:lastRow="0" w:firstColumn="1" w:lastColumn="0" w:noHBand="0" w:noVBand="1"/>
                              </w:tblPr>
                              <w:tblGrid>
                                <w:gridCol w:w="3168"/>
                              </w:tblGrid>
                              <w:tr w:rsidR="00A26564" w:rsidRPr="00A26564">
                                <w:tc>
                                  <w:tcPr>
                                    <w:tcW w:w="0" w:type="auto"/>
                                    <w:hideMark/>
                                  </w:tcPr>
                                  <w:p w:rsidR="00A26564" w:rsidRPr="00A26564" w:rsidRDefault="00A26564" w:rsidP="00A26564">
                                    <w:pPr>
                                      <w:spacing w:line="360" w:lineRule="auto"/>
                                      <w:outlineLvl w:val="2"/>
                                      <w:rPr>
                                        <w:rFonts w:ascii="Helvetica" w:eastAsia="Times New Roman" w:hAnsi="Helvetica" w:cs="Helvetica"/>
                                        <w:b/>
                                        <w:bCs/>
                                        <w:color w:val="CEA757"/>
                                        <w:sz w:val="33"/>
                                        <w:szCs w:val="33"/>
                                        <w:lang w:eastAsia="en-NZ"/>
                                      </w:rPr>
                                    </w:pPr>
                                    <w:r w:rsidRPr="00A26564">
                                      <w:rPr>
                                        <w:rFonts w:ascii="Helvetica" w:eastAsia="Times New Roman" w:hAnsi="Helvetica" w:cs="Helvetica"/>
                                        <w:b/>
                                        <w:bCs/>
                                        <w:color w:val="CEA757"/>
                                        <w:sz w:val="33"/>
                                        <w:szCs w:val="33"/>
                                        <w:lang w:eastAsia="en-NZ"/>
                                      </w:rPr>
                                      <w:t>Must Try: Cheese &amp; Chocolate Toastie</w:t>
                                    </w:r>
                                  </w:p>
                                  <w:p w:rsidR="00A26564" w:rsidRPr="00A26564" w:rsidRDefault="00A26564" w:rsidP="00A26564">
                                    <w:pPr>
                                      <w:spacing w:before="150" w:after="150" w:line="360" w:lineRule="auto"/>
                                      <w:rPr>
                                        <w:rFonts w:ascii="Helvetica" w:eastAsia="Times New Roman" w:hAnsi="Helvetica" w:cs="Helvetica"/>
                                        <w:color w:val="82807D"/>
                                        <w:sz w:val="20"/>
                                        <w:szCs w:val="20"/>
                                        <w:lang w:eastAsia="en-NZ"/>
                                      </w:rPr>
                                    </w:pPr>
                                    <w:r w:rsidRPr="00A26564">
                                      <w:rPr>
                                        <w:rFonts w:ascii="Helvetica" w:eastAsia="Times New Roman" w:hAnsi="Helvetica" w:cs="Helvetica"/>
                                        <w:b/>
                                        <w:bCs/>
                                        <w:color w:val="82807D"/>
                                        <w:sz w:val="20"/>
                                        <w:szCs w:val="20"/>
                                        <w:lang w:eastAsia="en-NZ"/>
                                      </w:rPr>
                                      <w:t>Made with Kāpiti Kowhai Gruyere Style Cheese</w:t>
                                    </w:r>
                                    <w:r w:rsidRPr="00A26564">
                                      <w:rPr>
                                        <w:rFonts w:ascii="Helvetica" w:eastAsia="Times New Roman" w:hAnsi="Helvetica" w:cs="Helvetica"/>
                                        <w:color w:val="82807D"/>
                                        <w:sz w:val="20"/>
                                        <w:szCs w:val="20"/>
                                        <w:lang w:eastAsia="en-NZ"/>
                                      </w:rPr>
                                      <w:br/>
                                      <w:t>Unconventional is what Kāpiti does best, and what says it better than a chocolate twist on a cheese toastie?!</w:t>
                                    </w:r>
                                  </w:p>
                                  <w:p w:rsidR="00A26564" w:rsidRPr="00A26564" w:rsidRDefault="00A26564" w:rsidP="00A26564">
                                    <w:pPr>
                                      <w:spacing w:before="150" w:after="150" w:line="360" w:lineRule="auto"/>
                                      <w:rPr>
                                        <w:rFonts w:ascii="Helvetica" w:eastAsia="Times New Roman" w:hAnsi="Helvetica" w:cs="Helvetica"/>
                                        <w:color w:val="82807D"/>
                                        <w:sz w:val="20"/>
                                        <w:szCs w:val="20"/>
                                        <w:lang w:eastAsia="en-NZ"/>
                                      </w:rPr>
                                    </w:pPr>
                                    <w:r w:rsidRPr="00A26564">
                                      <w:rPr>
                                        <w:rFonts w:ascii="Helvetica" w:eastAsia="Times New Roman" w:hAnsi="Helvetica" w:cs="Helvetica"/>
                                        <w:b/>
                                        <w:bCs/>
                                        <w:color w:val="82807D"/>
                                        <w:sz w:val="20"/>
                                        <w:szCs w:val="20"/>
                                        <w:lang w:eastAsia="en-NZ"/>
                                      </w:rPr>
                                      <w:t>&gt;&gt;</w:t>
                                    </w:r>
                                    <w:hyperlink r:id="rId41" w:tgtFrame="_blank" w:history="1">
                                      <w:r w:rsidRPr="00A26564">
                                        <w:rPr>
                                          <w:rFonts w:ascii="Helvetica" w:eastAsia="Times New Roman" w:hAnsi="Helvetica" w:cs="Helvetica"/>
                                          <w:b/>
                                          <w:bCs/>
                                          <w:color w:val="CEA757"/>
                                          <w:sz w:val="20"/>
                                          <w:szCs w:val="20"/>
                                          <w:u w:val="single"/>
                                          <w:lang w:eastAsia="en-NZ"/>
                                        </w:rPr>
                                        <w:t>Make it!</w:t>
                                      </w:r>
                                    </w:hyperlink>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vanish/>
                      <w:sz w:val="24"/>
                      <w:szCs w:val="24"/>
                      <w:lang w:eastAsia="en-NZ"/>
                    </w:rPr>
                  </w:pPr>
                </w:p>
                <w:tbl>
                  <w:tblPr>
                    <w:tblW w:w="5000" w:type="pct"/>
                    <w:tblCellMar>
                      <w:left w:w="0" w:type="dxa"/>
                      <w:right w:w="0" w:type="dxa"/>
                    </w:tblCellMar>
                    <w:tblLook w:val="04A0" w:firstRow="1" w:lastRow="0" w:firstColumn="1" w:lastColumn="0" w:noHBand="0" w:noVBand="1"/>
                  </w:tblPr>
                  <w:tblGrid>
                    <w:gridCol w:w="9026"/>
                  </w:tblGrid>
                  <w:tr w:rsidR="00A26564" w:rsidRPr="00A26564">
                    <w:tc>
                      <w:tcPr>
                        <w:tcW w:w="0" w:type="auto"/>
                        <w:tcMar>
                          <w:top w:w="405"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A26564" w:rsidRPr="00A26564">
                          <w:tc>
                            <w:tcPr>
                              <w:tcW w:w="0" w:type="auto"/>
                              <w:vAlign w:val="center"/>
                              <w:hideMark/>
                            </w:tcPr>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vanish/>
                      <w:sz w:val="24"/>
                      <w:szCs w:val="24"/>
                      <w:lang w:eastAsia="en-NZ"/>
                    </w:rPr>
                  </w:pPr>
                </w:p>
                <w:tbl>
                  <w:tblPr>
                    <w:tblW w:w="5000" w:type="pct"/>
                    <w:tblCellMar>
                      <w:left w:w="0" w:type="dxa"/>
                      <w:right w:w="0" w:type="dxa"/>
                    </w:tblCellMar>
                    <w:tblLook w:val="04A0" w:firstRow="1" w:lastRow="0" w:firstColumn="1" w:lastColumn="0" w:noHBand="0" w:noVBand="1"/>
                  </w:tblPr>
                  <w:tblGrid>
                    <w:gridCol w:w="9026"/>
                  </w:tblGrid>
                  <w:tr w:rsidR="00A26564" w:rsidRPr="00A26564">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A26564" w:rsidRPr="00A26564">
                          <w:tc>
                            <w:tcPr>
                              <w:tcW w:w="0" w:type="auto"/>
                              <w:tcMar>
                                <w:top w:w="0" w:type="dxa"/>
                                <w:left w:w="135" w:type="dxa"/>
                                <w:bottom w:w="0" w:type="dxa"/>
                                <w:right w:w="135" w:type="dxa"/>
                              </w:tcMar>
                              <w:hideMark/>
                            </w:tcPr>
                            <w:tbl>
                              <w:tblPr>
                                <w:tblpPr w:vertAnchor="text"/>
                                <w:tblW w:w="3168" w:type="dxa"/>
                                <w:tblCellMar>
                                  <w:left w:w="0" w:type="dxa"/>
                                  <w:right w:w="0" w:type="dxa"/>
                                </w:tblCellMar>
                                <w:tblLook w:val="04A0" w:firstRow="1" w:lastRow="0" w:firstColumn="1" w:lastColumn="0" w:noHBand="0" w:noVBand="1"/>
                              </w:tblPr>
                              <w:tblGrid>
                                <w:gridCol w:w="3960"/>
                              </w:tblGrid>
                              <w:tr w:rsidR="00A26564" w:rsidRPr="00A26564">
                                <w:tc>
                                  <w:tcPr>
                                    <w:tcW w:w="0" w:type="auto"/>
                                    <w:hideMark/>
                                  </w:tcPr>
                                  <w:p w:rsidR="00A26564" w:rsidRPr="00A26564" w:rsidRDefault="00A26564" w:rsidP="00A26564">
                                    <w:pPr>
                                      <w:jc w:val="center"/>
                                      <w:rPr>
                                        <w:rFonts w:ascii="Times New Roman" w:eastAsia="Times New Roman" w:hAnsi="Times New Roman" w:cs="Times New Roman"/>
                                        <w:sz w:val="24"/>
                                        <w:szCs w:val="24"/>
                                        <w:lang w:eastAsia="en-NZ"/>
                                      </w:rPr>
                                    </w:pPr>
                                    <w:r>
                                      <w:rPr>
                                        <w:rFonts w:ascii="Times New Roman" w:eastAsia="Times New Roman" w:hAnsi="Times New Roman" w:cs="Times New Roman"/>
                                        <w:noProof/>
                                        <w:sz w:val="24"/>
                                        <w:szCs w:val="24"/>
                                        <w:lang w:eastAsia="en-NZ"/>
                                      </w:rPr>
                                      <w:drawing>
                                        <wp:inline distT="0" distB="0" distL="0" distR="0">
                                          <wp:extent cx="2514600" cy="3489960"/>
                                          <wp:effectExtent l="0" t="0" r="0" b="0"/>
                                          <wp:docPr id="1" name="Picture 1" descr="https://gallery.mailchimp.com/f6419f2605bd26748355ac2ff/images/787f30ff-1783-4169-974a-b4cf0a1669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allery.mailchimp.com/f6419f2605bd26748355ac2ff/images/787f30ff-1783-4169-974a-b4cf0a1669d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14600" cy="3489960"/>
                                                  </a:xfrm>
                                                  <a:prstGeom prst="rect">
                                                    <a:avLst/>
                                                  </a:prstGeom>
                                                  <a:noFill/>
                                                  <a:ln>
                                                    <a:noFill/>
                                                  </a:ln>
                                                </pic:spPr>
                                              </pic:pic>
                                            </a:graphicData>
                                          </a:graphic>
                                        </wp:inline>
                                      </w:drawing>
                                    </w:r>
                                  </w:p>
                                </w:tc>
                              </w:tr>
                            </w:tbl>
                            <w:tbl>
                              <w:tblPr>
                                <w:tblpPr w:vertAnchor="text" w:tblpXSpec="right" w:tblpYSpec="center"/>
                                <w:tblW w:w="3168" w:type="dxa"/>
                                <w:tblCellMar>
                                  <w:left w:w="0" w:type="dxa"/>
                                  <w:right w:w="0" w:type="dxa"/>
                                </w:tblCellMar>
                                <w:tblLook w:val="04A0" w:firstRow="1" w:lastRow="0" w:firstColumn="1" w:lastColumn="0" w:noHBand="0" w:noVBand="1"/>
                              </w:tblPr>
                              <w:tblGrid>
                                <w:gridCol w:w="3168"/>
                              </w:tblGrid>
                              <w:tr w:rsidR="00A26564" w:rsidRPr="00A26564">
                                <w:tc>
                                  <w:tcPr>
                                    <w:tcW w:w="0" w:type="auto"/>
                                    <w:hideMark/>
                                  </w:tcPr>
                                  <w:p w:rsidR="00A26564" w:rsidRPr="00A26564" w:rsidRDefault="00A26564" w:rsidP="00A26564">
                                    <w:pPr>
                                      <w:spacing w:line="360" w:lineRule="auto"/>
                                      <w:outlineLvl w:val="2"/>
                                      <w:rPr>
                                        <w:rFonts w:ascii="Helvetica" w:eastAsia="Times New Roman" w:hAnsi="Helvetica" w:cs="Helvetica"/>
                                        <w:b/>
                                        <w:bCs/>
                                        <w:color w:val="CEA757"/>
                                        <w:sz w:val="33"/>
                                        <w:szCs w:val="33"/>
                                        <w:lang w:eastAsia="en-NZ"/>
                                      </w:rPr>
                                    </w:pPr>
                                    <w:r w:rsidRPr="00A26564">
                                      <w:rPr>
                                        <w:rFonts w:ascii="Helvetica" w:eastAsia="Times New Roman" w:hAnsi="Helvetica" w:cs="Helvetica"/>
                                        <w:b/>
                                        <w:bCs/>
                                        <w:color w:val="CEA757"/>
                                        <w:sz w:val="33"/>
                                        <w:szCs w:val="33"/>
                                        <w:lang w:eastAsia="en-NZ"/>
                                      </w:rPr>
                                      <w:t>If cheese had a soulmate</w:t>
                                    </w:r>
                                  </w:p>
                                  <w:p w:rsidR="00A26564" w:rsidRPr="00A26564" w:rsidRDefault="00A26564" w:rsidP="00A26564">
                                    <w:pPr>
                                      <w:spacing w:before="150" w:after="150" w:line="360" w:lineRule="auto"/>
                                      <w:rPr>
                                        <w:rFonts w:ascii="Helvetica" w:eastAsia="Times New Roman" w:hAnsi="Helvetica" w:cs="Helvetica"/>
                                        <w:color w:val="82807D"/>
                                        <w:sz w:val="20"/>
                                        <w:szCs w:val="20"/>
                                        <w:lang w:eastAsia="en-NZ"/>
                                      </w:rPr>
                                    </w:pPr>
                                    <w:r w:rsidRPr="00A26564">
                                      <w:rPr>
                                        <w:rFonts w:ascii="Helvetica" w:eastAsia="Times New Roman" w:hAnsi="Helvetica" w:cs="Helvetica"/>
                                        <w:b/>
                                        <w:bCs/>
                                        <w:color w:val="82807D"/>
                                        <w:sz w:val="20"/>
                                        <w:szCs w:val="20"/>
                                        <w:lang w:eastAsia="en-NZ"/>
                                      </w:rPr>
                                      <w:t xml:space="preserve">...it would be crackers. </w:t>
                                    </w:r>
                                    <w:r w:rsidRPr="00A26564">
                                      <w:rPr>
                                        <w:rFonts w:ascii="Helvetica" w:eastAsia="Times New Roman" w:hAnsi="Helvetica" w:cs="Helvetica"/>
                                        <w:color w:val="82807D"/>
                                        <w:sz w:val="20"/>
                                        <w:szCs w:val="20"/>
                                        <w:lang w:eastAsia="en-NZ"/>
                                      </w:rPr>
                                      <w:br/>
                                    </w:r>
                                    <w:r w:rsidRPr="00A26564">
                                      <w:rPr>
                                        <w:rFonts w:ascii="Helvetica" w:eastAsia="Times New Roman" w:hAnsi="Helvetica" w:cs="Helvetica"/>
                                        <w:color w:val="82807D"/>
                                        <w:sz w:val="20"/>
                                        <w:szCs w:val="20"/>
                                        <w:lang w:eastAsia="en-NZ"/>
                                      </w:rPr>
                                      <w:br/>
                                      <w:t xml:space="preserve">Introducing Huntley &amp; Palmers Lavosh Crisps. Proudly crafted in NZ, </w:t>
                                    </w:r>
                                    <w:hyperlink r:id="rId43" w:tgtFrame="_blank" w:history="1">
                                      <w:r w:rsidRPr="00A26564">
                                        <w:rPr>
                                          <w:rFonts w:ascii="Helvetica" w:eastAsia="Times New Roman" w:hAnsi="Helvetica" w:cs="Helvetica"/>
                                          <w:b/>
                                          <w:bCs/>
                                          <w:color w:val="CEA757"/>
                                          <w:sz w:val="20"/>
                                          <w:szCs w:val="20"/>
                                          <w:u w:val="single"/>
                                          <w:lang w:eastAsia="en-NZ"/>
                                        </w:rPr>
                                        <w:t xml:space="preserve">Huntley &amp; Palmers </w:t>
                                      </w:r>
                                    </w:hyperlink>
                                    <w:r w:rsidRPr="00A26564">
                                      <w:rPr>
                                        <w:rFonts w:ascii="Helvetica" w:eastAsia="Times New Roman" w:hAnsi="Helvetica" w:cs="Helvetica"/>
                                        <w:color w:val="82807D"/>
                                        <w:sz w:val="20"/>
                                        <w:szCs w:val="20"/>
                                        <w:lang w:eastAsia="en-NZ"/>
                                      </w:rPr>
                                      <w:t>Lavosh Crisps use only the best ingredients to give you a deliciously full-flavoured cracker.</w:t>
                                    </w:r>
                                    <w:r w:rsidRPr="00A26564">
                                      <w:rPr>
                                        <w:rFonts w:ascii="Helvetica" w:eastAsia="Times New Roman" w:hAnsi="Helvetica" w:cs="Helvetica"/>
                                        <w:color w:val="82807D"/>
                                        <w:sz w:val="20"/>
                                        <w:szCs w:val="20"/>
                                        <w:lang w:eastAsia="en-NZ"/>
                                      </w:rPr>
                                      <w:br/>
                                    </w:r>
                                    <w:r w:rsidRPr="00A26564">
                                      <w:rPr>
                                        <w:rFonts w:ascii="Helvetica" w:eastAsia="Times New Roman" w:hAnsi="Helvetica" w:cs="Helvetica"/>
                                        <w:color w:val="82807D"/>
                                        <w:sz w:val="20"/>
                                        <w:szCs w:val="20"/>
                                        <w:lang w:eastAsia="en-NZ"/>
                                      </w:rPr>
                                      <w:br/>
                                      <w:t>Try all three three delicious flavours: Burnt Fig, Salted &amp; Sweet Chilli Jam. Eat them on their own or pair with your favourite toppings for the ultimate entertaining platter.</w:t>
                                    </w:r>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vanish/>
                      <w:sz w:val="24"/>
                      <w:szCs w:val="24"/>
                      <w:lang w:eastAsia="en-NZ"/>
                    </w:rPr>
                  </w:pPr>
                </w:p>
                <w:tbl>
                  <w:tblPr>
                    <w:tblW w:w="5000" w:type="pct"/>
                    <w:tblCellMar>
                      <w:left w:w="0" w:type="dxa"/>
                      <w:right w:w="0" w:type="dxa"/>
                    </w:tblCellMar>
                    <w:tblLook w:val="04A0" w:firstRow="1" w:lastRow="0" w:firstColumn="1" w:lastColumn="0" w:noHBand="0" w:noVBand="1"/>
                  </w:tblPr>
                  <w:tblGrid>
                    <w:gridCol w:w="9026"/>
                  </w:tblGrid>
                  <w:tr w:rsidR="00A26564" w:rsidRPr="00A26564">
                    <w:tc>
                      <w:tcPr>
                        <w:tcW w:w="0" w:type="auto"/>
                        <w:tcMar>
                          <w:top w:w="405"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A26564" w:rsidRPr="00A26564">
                          <w:tc>
                            <w:tcPr>
                              <w:tcW w:w="0" w:type="auto"/>
                              <w:vAlign w:val="center"/>
                              <w:hideMark/>
                            </w:tcPr>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vanish/>
                      <w:sz w:val="24"/>
                      <w:szCs w:val="24"/>
                      <w:lang w:eastAsia="en-NZ"/>
                    </w:rPr>
                  </w:pPr>
                </w:p>
                <w:tbl>
                  <w:tblPr>
                    <w:tblW w:w="5000" w:type="pct"/>
                    <w:tblCellMar>
                      <w:left w:w="0" w:type="dxa"/>
                      <w:right w:w="0" w:type="dxa"/>
                    </w:tblCellMar>
                    <w:tblLook w:val="04A0" w:firstRow="1" w:lastRow="0" w:firstColumn="1" w:lastColumn="0" w:noHBand="0" w:noVBand="1"/>
                  </w:tblPr>
                  <w:tblGrid>
                    <w:gridCol w:w="9026"/>
                  </w:tblGrid>
                  <w:tr w:rsidR="00A26564" w:rsidRPr="00A26564">
                    <w:tc>
                      <w:tcPr>
                        <w:tcW w:w="0" w:type="auto"/>
                        <w:tcMar>
                          <w:top w:w="135" w:type="dxa"/>
                          <w:left w:w="135" w:type="dxa"/>
                          <w:bottom w:w="135" w:type="dxa"/>
                          <w:right w:w="135" w:type="dxa"/>
                        </w:tcMar>
                        <w:hideMark/>
                      </w:tcPr>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rPr>
                      <w:rFonts w:ascii="Times New Roman" w:eastAsia="Times New Roman" w:hAnsi="Times New Roman" w:cs="Times New Roman"/>
                      <w:sz w:val="24"/>
                      <w:szCs w:val="24"/>
                      <w:lang w:eastAsia="en-NZ"/>
                    </w:rPr>
                  </w:pPr>
                </w:p>
              </w:tc>
            </w:tr>
          </w:tbl>
          <w:p w:rsidR="00A26564" w:rsidRPr="00A26564" w:rsidRDefault="00A26564" w:rsidP="00A26564">
            <w:pPr>
              <w:jc w:val="center"/>
              <w:rPr>
                <w:rFonts w:ascii="Times New Roman" w:eastAsia="Times New Roman" w:hAnsi="Times New Roman" w:cs="Times New Roman"/>
                <w:sz w:val="24"/>
                <w:szCs w:val="24"/>
                <w:lang w:eastAsia="en-NZ"/>
              </w:rPr>
            </w:pPr>
          </w:p>
        </w:tc>
      </w:tr>
    </w:tbl>
    <w:p w:rsidR="00AE70C2" w:rsidRDefault="00AE70C2"/>
    <w:sectPr w:rsidR="00AE70C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D575D9"/>
    <w:multiLevelType w:val="multilevel"/>
    <w:tmpl w:val="AF422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2C4707"/>
    <w:multiLevelType w:val="multilevel"/>
    <w:tmpl w:val="21B22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D76304"/>
    <w:multiLevelType w:val="multilevel"/>
    <w:tmpl w:val="B420D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06B17BC"/>
    <w:multiLevelType w:val="multilevel"/>
    <w:tmpl w:val="9222B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7FA1741"/>
    <w:multiLevelType w:val="multilevel"/>
    <w:tmpl w:val="BCB29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564"/>
    <w:rsid w:val="00140EFA"/>
    <w:rsid w:val="00817AEC"/>
    <w:rsid w:val="00A26564"/>
    <w:rsid w:val="00AE70C2"/>
    <w:rsid w:val="00C72B6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AEC"/>
  </w:style>
  <w:style w:type="paragraph" w:styleId="Heading1">
    <w:name w:val="heading 1"/>
    <w:basedOn w:val="Normal"/>
    <w:link w:val="Heading1Char"/>
    <w:uiPriority w:val="9"/>
    <w:qFormat/>
    <w:rsid w:val="00A26564"/>
    <w:pPr>
      <w:spacing w:before="100" w:beforeAutospacing="1" w:after="100" w:afterAutospacing="1"/>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link w:val="Heading2Char"/>
    <w:uiPriority w:val="9"/>
    <w:qFormat/>
    <w:rsid w:val="00A26564"/>
    <w:pPr>
      <w:spacing w:before="100" w:beforeAutospacing="1" w:after="100" w:afterAutospacing="1"/>
      <w:outlineLvl w:val="1"/>
    </w:pPr>
    <w:rPr>
      <w:rFonts w:ascii="Times New Roman" w:eastAsia="Times New Roman" w:hAnsi="Times New Roman" w:cs="Times New Roman"/>
      <w:b/>
      <w:bCs/>
      <w:sz w:val="36"/>
      <w:szCs w:val="36"/>
      <w:lang w:eastAsia="en-NZ"/>
    </w:rPr>
  </w:style>
  <w:style w:type="paragraph" w:styleId="Heading3">
    <w:name w:val="heading 3"/>
    <w:basedOn w:val="Normal"/>
    <w:link w:val="Heading3Char"/>
    <w:uiPriority w:val="9"/>
    <w:qFormat/>
    <w:rsid w:val="00A26564"/>
    <w:pPr>
      <w:spacing w:before="100" w:beforeAutospacing="1" w:after="100" w:afterAutospacing="1"/>
      <w:outlineLvl w:val="2"/>
    </w:pPr>
    <w:rPr>
      <w:rFonts w:ascii="Times New Roman" w:eastAsia="Times New Roman" w:hAnsi="Times New Roman" w:cs="Times New Roman"/>
      <w:b/>
      <w:bCs/>
      <w:sz w:val="27"/>
      <w:szCs w:val="27"/>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17AEC"/>
  </w:style>
  <w:style w:type="character" w:customStyle="1" w:styleId="Heading1Char">
    <w:name w:val="Heading 1 Char"/>
    <w:basedOn w:val="DefaultParagraphFont"/>
    <w:link w:val="Heading1"/>
    <w:uiPriority w:val="9"/>
    <w:rsid w:val="00A26564"/>
    <w:rPr>
      <w:rFonts w:ascii="Times New Roman" w:eastAsia="Times New Roman" w:hAnsi="Times New Roman" w:cs="Times New Roman"/>
      <w:b/>
      <w:bCs/>
      <w:kern w:val="36"/>
      <w:sz w:val="48"/>
      <w:szCs w:val="48"/>
      <w:lang w:eastAsia="en-NZ"/>
    </w:rPr>
  </w:style>
  <w:style w:type="character" w:customStyle="1" w:styleId="Heading2Char">
    <w:name w:val="Heading 2 Char"/>
    <w:basedOn w:val="DefaultParagraphFont"/>
    <w:link w:val="Heading2"/>
    <w:uiPriority w:val="9"/>
    <w:rsid w:val="00A26564"/>
    <w:rPr>
      <w:rFonts w:ascii="Times New Roman" w:eastAsia="Times New Roman" w:hAnsi="Times New Roman" w:cs="Times New Roman"/>
      <w:b/>
      <w:bCs/>
      <w:sz w:val="36"/>
      <w:szCs w:val="36"/>
      <w:lang w:eastAsia="en-NZ"/>
    </w:rPr>
  </w:style>
  <w:style w:type="character" w:customStyle="1" w:styleId="Heading3Char">
    <w:name w:val="Heading 3 Char"/>
    <w:basedOn w:val="DefaultParagraphFont"/>
    <w:link w:val="Heading3"/>
    <w:uiPriority w:val="9"/>
    <w:rsid w:val="00A26564"/>
    <w:rPr>
      <w:rFonts w:ascii="Times New Roman" w:eastAsia="Times New Roman" w:hAnsi="Times New Roman" w:cs="Times New Roman"/>
      <w:b/>
      <w:bCs/>
      <w:sz w:val="27"/>
      <w:szCs w:val="27"/>
      <w:lang w:eastAsia="en-NZ"/>
    </w:rPr>
  </w:style>
  <w:style w:type="character" w:styleId="Hyperlink">
    <w:name w:val="Hyperlink"/>
    <w:basedOn w:val="DefaultParagraphFont"/>
    <w:uiPriority w:val="99"/>
    <w:semiHidden/>
    <w:unhideWhenUsed/>
    <w:rsid w:val="00A26564"/>
    <w:rPr>
      <w:color w:val="0000FF"/>
      <w:u w:val="single"/>
    </w:rPr>
  </w:style>
  <w:style w:type="paragraph" w:styleId="NormalWeb">
    <w:name w:val="Normal (Web)"/>
    <w:basedOn w:val="Normal"/>
    <w:uiPriority w:val="99"/>
    <w:unhideWhenUsed/>
    <w:rsid w:val="00A26564"/>
    <w:pPr>
      <w:spacing w:before="100" w:beforeAutospacing="1" w:after="100" w:afterAutospacing="1"/>
    </w:pPr>
    <w:rPr>
      <w:rFonts w:ascii="Times New Roman" w:eastAsia="Times New Roman" w:hAnsi="Times New Roman" w:cs="Times New Roman"/>
      <w:sz w:val="24"/>
      <w:szCs w:val="24"/>
      <w:lang w:eastAsia="en-NZ"/>
    </w:rPr>
  </w:style>
  <w:style w:type="character" w:styleId="Strong">
    <w:name w:val="Strong"/>
    <w:basedOn w:val="DefaultParagraphFont"/>
    <w:uiPriority w:val="22"/>
    <w:qFormat/>
    <w:rsid w:val="00A26564"/>
    <w:rPr>
      <w:b/>
      <w:bCs/>
    </w:rPr>
  </w:style>
  <w:style w:type="character" w:styleId="Emphasis">
    <w:name w:val="Emphasis"/>
    <w:basedOn w:val="DefaultParagraphFont"/>
    <w:uiPriority w:val="20"/>
    <w:qFormat/>
    <w:rsid w:val="00A26564"/>
    <w:rPr>
      <w:i/>
      <w:iCs/>
    </w:rPr>
  </w:style>
  <w:style w:type="paragraph" w:styleId="BalloonText">
    <w:name w:val="Balloon Text"/>
    <w:basedOn w:val="Normal"/>
    <w:link w:val="BalloonTextChar"/>
    <w:uiPriority w:val="99"/>
    <w:semiHidden/>
    <w:unhideWhenUsed/>
    <w:rsid w:val="00A26564"/>
    <w:rPr>
      <w:rFonts w:ascii="Tahoma" w:hAnsi="Tahoma" w:cs="Tahoma"/>
      <w:sz w:val="16"/>
      <w:szCs w:val="16"/>
    </w:rPr>
  </w:style>
  <w:style w:type="character" w:customStyle="1" w:styleId="BalloonTextChar">
    <w:name w:val="Balloon Text Char"/>
    <w:basedOn w:val="DefaultParagraphFont"/>
    <w:link w:val="BalloonText"/>
    <w:uiPriority w:val="99"/>
    <w:semiHidden/>
    <w:rsid w:val="00A265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AEC"/>
  </w:style>
  <w:style w:type="paragraph" w:styleId="Heading1">
    <w:name w:val="heading 1"/>
    <w:basedOn w:val="Normal"/>
    <w:link w:val="Heading1Char"/>
    <w:uiPriority w:val="9"/>
    <w:qFormat/>
    <w:rsid w:val="00A26564"/>
    <w:pPr>
      <w:spacing w:before="100" w:beforeAutospacing="1" w:after="100" w:afterAutospacing="1"/>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link w:val="Heading2Char"/>
    <w:uiPriority w:val="9"/>
    <w:qFormat/>
    <w:rsid w:val="00A26564"/>
    <w:pPr>
      <w:spacing w:before="100" w:beforeAutospacing="1" w:after="100" w:afterAutospacing="1"/>
      <w:outlineLvl w:val="1"/>
    </w:pPr>
    <w:rPr>
      <w:rFonts w:ascii="Times New Roman" w:eastAsia="Times New Roman" w:hAnsi="Times New Roman" w:cs="Times New Roman"/>
      <w:b/>
      <w:bCs/>
      <w:sz w:val="36"/>
      <w:szCs w:val="36"/>
      <w:lang w:eastAsia="en-NZ"/>
    </w:rPr>
  </w:style>
  <w:style w:type="paragraph" w:styleId="Heading3">
    <w:name w:val="heading 3"/>
    <w:basedOn w:val="Normal"/>
    <w:link w:val="Heading3Char"/>
    <w:uiPriority w:val="9"/>
    <w:qFormat/>
    <w:rsid w:val="00A26564"/>
    <w:pPr>
      <w:spacing w:before="100" w:beforeAutospacing="1" w:after="100" w:afterAutospacing="1"/>
      <w:outlineLvl w:val="2"/>
    </w:pPr>
    <w:rPr>
      <w:rFonts w:ascii="Times New Roman" w:eastAsia="Times New Roman" w:hAnsi="Times New Roman" w:cs="Times New Roman"/>
      <w:b/>
      <w:bCs/>
      <w:sz w:val="27"/>
      <w:szCs w:val="27"/>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17AEC"/>
  </w:style>
  <w:style w:type="character" w:customStyle="1" w:styleId="Heading1Char">
    <w:name w:val="Heading 1 Char"/>
    <w:basedOn w:val="DefaultParagraphFont"/>
    <w:link w:val="Heading1"/>
    <w:uiPriority w:val="9"/>
    <w:rsid w:val="00A26564"/>
    <w:rPr>
      <w:rFonts w:ascii="Times New Roman" w:eastAsia="Times New Roman" w:hAnsi="Times New Roman" w:cs="Times New Roman"/>
      <w:b/>
      <w:bCs/>
      <w:kern w:val="36"/>
      <w:sz w:val="48"/>
      <w:szCs w:val="48"/>
      <w:lang w:eastAsia="en-NZ"/>
    </w:rPr>
  </w:style>
  <w:style w:type="character" w:customStyle="1" w:styleId="Heading2Char">
    <w:name w:val="Heading 2 Char"/>
    <w:basedOn w:val="DefaultParagraphFont"/>
    <w:link w:val="Heading2"/>
    <w:uiPriority w:val="9"/>
    <w:rsid w:val="00A26564"/>
    <w:rPr>
      <w:rFonts w:ascii="Times New Roman" w:eastAsia="Times New Roman" w:hAnsi="Times New Roman" w:cs="Times New Roman"/>
      <w:b/>
      <w:bCs/>
      <w:sz w:val="36"/>
      <w:szCs w:val="36"/>
      <w:lang w:eastAsia="en-NZ"/>
    </w:rPr>
  </w:style>
  <w:style w:type="character" w:customStyle="1" w:styleId="Heading3Char">
    <w:name w:val="Heading 3 Char"/>
    <w:basedOn w:val="DefaultParagraphFont"/>
    <w:link w:val="Heading3"/>
    <w:uiPriority w:val="9"/>
    <w:rsid w:val="00A26564"/>
    <w:rPr>
      <w:rFonts w:ascii="Times New Roman" w:eastAsia="Times New Roman" w:hAnsi="Times New Roman" w:cs="Times New Roman"/>
      <w:b/>
      <w:bCs/>
      <w:sz w:val="27"/>
      <w:szCs w:val="27"/>
      <w:lang w:eastAsia="en-NZ"/>
    </w:rPr>
  </w:style>
  <w:style w:type="character" w:styleId="Hyperlink">
    <w:name w:val="Hyperlink"/>
    <w:basedOn w:val="DefaultParagraphFont"/>
    <w:uiPriority w:val="99"/>
    <w:semiHidden/>
    <w:unhideWhenUsed/>
    <w:rsid w:val="00A26564"/>
    <w:rPr>
      <w:color w:val="0000FF"/>
      <w:u w:val="single"/>
    </w:rPr>
  </w:style>
  <w:style w:type="paragraph" w:styleId="NormalWeb">
    <w:name w:val="Normal (Web)"/>
    <w:basedOn w:val="Normal"/>
    <w:uiPriority w:val="99"/>
    <w:unhideWhenUsed/>
    <w:rsid w:val="00A26564"/>
    <w:pPr>
      <w:spacing w:before="100" w:beforeAutospacing="1" w:after="100" w:afterAutospacing="1"/>
    </w:pPr>
    <w:rPr>
      <w:rFonts w:ascii="Times New Roman" w:eastAsia="Times New Roman" w:hAnsi="Times New Roman" w:cs="Times New Roman"/>
      <w:sz w:val="24"/>
      <w:szCs w:val="24"/>
      <w:lang w:eastAsia="en-NZ"/>
    </w:rPr>
  </w:style>
  <w:style w:type="character" w:styleId="Strong">
    <w:name w:val="Strong"/>
    <w:basedOn w:val="DefaultParagraphFont"/>
    <w:uiPriority w:val="22"/>
    <w:qFormat/>
    <w:rsid w:val="00A26564"/>
    <w:rPr>
      <w:b/>
      <w:bCs/>
    </w:rPr>
  </w:style>
  <w:style w:type="character" w:styleId="Emphasis">
    <w:name w:val="Emphasis"/>
    <w:basedOn w:val="DefaultParagraphFont"/>
    <w:uiPriority w:val="20"/>
    <w:qFormat/>
    <w:rsid w:val="00A26564"/>
    <w:rPr>
      <w:i/>
      <w:iCs/>
    </w:rPr>
  </w:style>
  <w:style w:type="paragraph" w:styleId="BalloonText">
    <w:name w:val="Balloon Text"/>
    <w:basedOn w:val="Normal"/>
    <w:link w:val="BalloonTextChar"/>
    <w:uiPriority w:val="99"/>
    <w:semiHidden/>
    <w:unhideWhenUsed/>
    <w:rsid w:val="00A26564"/>
    <w:rPr>
      <w:rFonts w:ascii="Tahoma" w:hAnsi="Tahoma" w:cs="Tahoma"/>
      <w:sz w:val="16"/>
      <w:szCs w:val="16"/>
    </w:rPr>
  </w:style>
  <w:style w:type="character" w:customStyle="1" w:styleId="BalloonTextChar">
    <w:name w:val="Balloon Text Char"/>
    <w:basedOn w:val="DefaultParagraphFont"/>
    <w:link w:val="BalloonText"/>
    <w:uiPriority w:val="99"/>
    <w:semiHidden/>
    <w:rsid w:val="00A265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977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nzsca.org.nz/nz-champions-of-cheese-2019" TargetMode="External"/><Relationship Id="rId26" Type="http://schemas.openxmlformats.org/officeDocument/2006/relationships/hyperlink" Target="https://www.tastekapiti.co.nz/" TargetMode="External"/><Relationship Id="rId39" Type="http://schemas.openxmlformats.org/officeDocument/2006/relationships/hyperlink" Target="https://www.tastekapiti.co.nz/kapiti-creations/cheese/cheese-chocolate-toastie-with-kumara-crisps.html"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nzsca.org.nz/?p=3957" TargetMode="External"/><Relationship Id="rId42" Type="http://schemas.openxmlformats.org/officeDocument/2006/relationships/image" Target="media/image14.jpeg"/><Relationship Id="rId7" Type="http://schemas.openxmlformats.org/officeDocument/2006/relationships/hyperlink" Target="https://www.facebook.com/CheeseLoversNZ/" TargetMode="Externa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www.zanyzeus.co.nz/" TargetMode="External"/><Relationship Id="rId33" Type="http://schemas.openxmlformats.org/officeDocument/2006/relationships/hyperlink" Target="https://nzsca.org.nz/?p=3957" TargetMode="External"/><Relationship Id="rId38" Type="http://schemas.openxmlformats.org/officeDocument/2006/relationships/hyperlink" Target="https://nzsca.org.nz/winners/" TargetMode="External"/><Relationship Id="rId2" Type="http://schemas.openxmlformats.org/officeDocument/2006/relationships/numbering" Target="numbering.xml"/><Relationship Id="rId16" Type="http://schemas.openxmlformats.org/officeDocument/2006/relationships/hyperlink" Target="http://www.mahoecheese.co.nz/Cumin/" TargetMode="External"/><Relationship Id="rId20" Type="http://schemas.openxmlformats.org/officeDocument/2006/relationships/hyperlink" Target="https://meyer-cheese.co.nz/our-story/" TargetMode="External"/><Relationship Id="rId29" Type="http://schemas.openxmlformats.org/officeDocument/2006/relationships/image" Target="media/image10.jpeg"/><Relationship Id="rId41" Type="http://schemas.openxmlformats.org/officeDocument/2006/relationships/hyperlink" Target="https://www.tastekapiti.co.nz/kapiti-creations/cheese/cheese-chocolate-toastie-with-kumara-crisp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zsca.org.nz/" TargetMode="External"/><Relationship Id="rId24" Type="http://schemas.openxmlformats.org/officeDocument/2006/relationships/hyperlink" Target="https://westgold.co.nz/products/" TargetMode="External"/><Relationship Id="rId32" Type="http://schemas.openxmlformats.org/officeDocument/2006/relationships/hyperlink" Target="https://nzsca.org.nz/?p=3957" TargetMode="External"/><Relationship Id="rId37" Type="http://schemas.openxmlformats.org/officeDocument/2006/relationships/image" Target="media/image12.jpeg"/><Relationship Id="rId40" Type="http://schemas.openxmlformats.org/officeDocument/2006/relationships/image" Target="media/image13.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hyperlink" Target="https://nzsca.org.nz/?p=3957" TargetMode="External"/><Relationship Id="rId36" Type="http://schemas.openxmlformats.org/officeDocument/2006/relationships/hyperlink" Target="https://nzsca.org.nz/winners/" TargetMode="Externa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hyperlink" Target="https://www.huntleyandpalmers.co.nz/"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instagram.com/cheeseloversnz/" TargetMode="External"/><Relationship Id="rId14" Type="http://schemas.openxmlformats.org/officeDocument/2006/relationships/hyperlink" Target="https://meyer-cheese.co.nz/" TargetMode="External"/><Relationship Id="rId22" Type="http://schemas.openxmlformats.org/officeDocument/2006/relationships/hyperlink" Target="http://www.mahoecheese.co.nz/" TargetMode="External"/><Relationship Id="rId27" Type="http://schemas.openxmlformats.org/officeDocument/2006/relationships/hyperlink" Target="https://www.facebook.com/Cest-Cheese-178075662286199/" TargetMode="External"/><Relationship Id="rId30" Type="http://schemas.openxmlformats.org/officeDocument/2006/relationships/hyperlink" Target="https://www.facebook.com/Cest-Cheese-178075662286199/" TargetMode="External"/><Relationship Id="rId35" Type="http://schemas.openxmlformats.org/officeDocument/2006/relationships/image" Target="media/image11.png"/><Relationship Id="rId43" Type="http://schemas.openxmlformats.org/officeDocument/2006/relationships/hyperlink" Target="https://www.huntleyandpalmers.co.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42AC7-F061-4ED7-A496-A01A405C8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906</Words>
  <Characters>5166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Anchar</dc:creator>
  <cp:lastModifiedBy>Anchar</cp:lastModifiedBy>
  <cp:revision>2</cp:revision>
  <dcterms:created xsi:type="dcterms:W3CDTF">2019-05-22T03:51:00Z</dcterms:created>
  <dcterms:modified xsi:type="dcterms:W3CDTF">2019-05-22T03:51:00Z</dcterms:modified>
</cp:coreProperties>
</file>